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98" w:rsidRPr="006A4A74" w:rsidRDefault="005110B2" w:rsidP="00890098">
      <w:pPr>
        <w:autoSpaceDE w:val="0"/>
        <w:autoSpaceDN w:val="0"/>
        <w:adjustRightInd w:val="0"/>
        <w:jc w:val="center"/>
        <w:rPr>
          <w:rFonts w:eastAsiaTheme="minorHAnsi" w:cs="ＭＳ明朝"/>
          <w:kern w:val="0"/>
          <w:sz w:val="27"/>
          <w:szCs w:val="27"/>
        </w:rPr>
      </w:pPr>
      <w:r w:rsidRPr="006A4A74">
        <w:rPr>
          <w:rFonts w:eastAsiaTheme="minorHAnsi" w:cs="ＭＳ明朝" w:hint="eastAsia"/>
          <w:kern w:val="0"/>
          <w:sz w:val="27"/>
          <w:szCs w:val="27"/>
        </w:rPr>
        <w:t>八郎潟町職員における</w:t>
      </w:r>
      <w:r w:rsidR="002F2C91" w:rsidRPr="006A4A74">
        <w:rPr>
          <w:rFonts w:eastAsiaTheme="minorHAnsi" w:cs="ＭＳ明朝"/>
          <w:kern w:val="0"/>
          <w:sz w:val="27"/>
          <w:szCs w:val="27"/>
        </w:rPr>
        <w:t>障</w:t>
      </w:r>
      <w:r w:rsidR="002F2C91" w:rsidRPr="006A4A74">
        <w:rPr>
          <w:rFonts w:eastAsiaTheme="minorHAnsi" w:cs="ＭＳ明朝" w:hint="eastAsia"/>
          <w:kern w:val="0"/>
          <w:sz w:val="27"/>
          <w:szCs w:val="27"/>
        </w:rPr>
        <w:t>がい</w:t>
      </w:r>
      <w:r w:rsidRPr="006A4A74">
        <w:rPr>
          <w:rFonts w:eastAsiaTheme="minorHAnsi" w:cs="ＭＳ明朝"/>
          <w:kern w:val="0"/>
          <w:sz w:val="27"/>
          <w:szCs w:val="27"/>
        </w:rPr>
        <w:t>を理由とする</w:t>
      </w:r>
    </w:p>
    <w:p w:rsidR="005110B2" w:rsidRPr="006A4A74" w:rsidRDefault="00AE4EE0" w:rsidP="00890098">
      <w:pPr>
        <w:autoSpaceDE w:val="0"/>
        <w:autoSpaceDN w:val="0"/>
        <w:adjustRightInd w:val="0"/>
        <w:jc w:val="center"/>
        <w:rPr>
          <w:rFonts w:eastAsiaTheme="minorHAnsi" w:cs="ＭＳ明朝"/>
          <w:kern w:val="0"/>
          <w:sz w:val="27"/>
          <w:szCs w:val="27"/>
        </w:rPr>
      </w:pPr>
      <w:r>
        <w:rPr>
          <w:rFonts w:eastAsiaTheme="minorHAnsi" w:cs="ＭＳ明朝" w:hint="eastAsia"/>
          <w:kern w:val="0"/>
          <w:sz w:val="27"/>
          <w:szCs w:val="27"/>
        </w:rPr>
        <w:t>差別</w:t>
      </w:r>
      <w:r w:rsidR="005110B2" w:rsidRPr="006A4A74">
        <w:rPr>
          <w:rFonts w:eastAsiaTheme="minorHAnsi" w:cs="ＭＳ明朝" w:hint="eastAsia"/>
          <w:kern w:val="0"/>
          <w:sz w:val="27"/>
          <w:szCs w:val="27"/>
        </w:rPr>
        <w:t>解消の推進に関する対応要領</w:t>
      </w:r>
    </w:p>
    <w:p w:rsidR="00C2129D" w:rsidRPr="00890098" w:rsidRDefault="00C2129D" w:rsidP="00C2129D">
      <w:pPr>
        <w:tabs>
          <w:tab w:val="left" w:pos="900"/>
        </w:tabs>
        <w:autoSpaceDE w:val="0"/>
        <w:autoSpaceDN w:val="0"/>
        <w:adjustRightInd w:val="0"/>
        <w:jc w:val="left"/>
        <w:rPr>
          <w:rFonts w:eastAsiaTheme="minorHAnsi" w:cs="ＭＳ明朝"/>
          <w:kern w:val="0"/>
          <w:sz w:val="22"/>
        </w:rPr>
      </w:pPr>
      <w:r w:rsidRPr="00890098">
        <w:rPr>
          <w:rFonts w:eastAsiaTheme="minorHAnsi" w:cs="ＭＳ明朝"/>
          <w:kern w:val="0"/>
          <w:sz w:val="22"/>
        </w:rPr>
        <w:tab/>
      </w:r>
    </w:p>
    <w:p w:rsidR="005110B2" w:rsidRPr="00890098" w:rsidRDefault="00EE2CEE" w:rsidP="003C4822">
      <w:pPr>
        <w:autoSpaceDE w:val="0"/>
        <w:autoSpaceDN w:val="0"/>
        <w:adjustRightInd w:val="0"/>
        <w:jc w:val="left"/>
        <w:rPr>
          <w:rFonts w:eastAsiaTheme="minorHAnsi" w:cs="ＭＳ明朝"/>
          <w:b/>
          <w:kern w:val="0"/>
          <w:sz w:val="22"/>
        </w:rPr>
      </w:pPr>
      <w:r w:rsidRPr="00890098">
        <w:rPr>
          <w:rFonts w:eastAsiaTheme="minorHAnsi" w:cs="ＭＳ明朝" w:hint="eastAsia"/>
          <w:b/>
          <w:kern w:val="0"/>
          <w:sz w:val="22"/>
        </w:rPr>
        <w:t>(</w:t>
      </w:r>
      <w:r w:rsidR="005110B2" w:rsidRPr="00890098">
        <w:rPr>
          <w:rFonts w:eastAsiaTheme="minorHAnsi" w:cs="ＭＳ明朝" w:hint="eastAsia"/>
          <w:b/>
          <w:kern w:val="0"/>
          <w:sz w:val="22"/>
        </w:rPr>
        <w:t>目的</w:t>
      </w:r>
      <w:r w:rsidRPr="00890098">
        <w:rPr>
          <w:rFonts w:eastAsiaTheme="minorHAnsi" w:cs="ＭＳ明朝"/>
          <w:b/>
          <w:kern w:val="0"/>
          <w:sz w:val="22"/>
        </w:rPr>
        <w:t>)</w:t>
      </w:r>
    </w:p>
    <w:p w:rsidR="005110B2" w:rsidRPr="00890098" w:rsidRDefault="00586E0B" w:rsidP="00F92A07">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１</w:t>
      </w:r>
      <w:r w:rsidRPr="00890098">
        <w:rPr>
          <w:rFonts w:eastAsiaTheme="minorHAnsi" w:cs="ＭＳ明朝" w:hint="eastAsia"/>
          <w:kern w:val="0"/>
          <w:sz w:val="22"/>
        </w:rPr>
        <w:t>条</w:t>
      </w:r>
      <w:r w:rsidR="00574403" w:rsidRPr="00890098">
        <w:rPr>
          <w:rFonts w:eastAsiaTheme="minorHAnsi" w:cs="ＭＳ明朝" w:hint="eastAsia"/>
          <w:kern w:val="0"/>
          <w:sz w:val="22"/>
        </w:rPr>
        <w:t xml:space="preserve">　</w:t>
      </w:r>
      <w:r w:rsidRPr="00890098">
        <w:rPr>
          <w:rFonts w:eastAsiaTheme="minorHAnsi" w:cs="ＭＳ明朝" w:hint="eastAsia"/>
          <w:kern w:val="0"/>
          <w:sz w:val="22"/>
        </w:rPr>
        <w:t>この要領</w:t>
      </w:r>
      <w:r w:rsidRPr="00890098">
        <w:rPr>
          <w:rFonts w:eastAsiaTheme="minorHAnsi" w:cs="ＭＳ明朝"/>
          <w:kern w:val="0"/>
          <w:sz w:val="22"/>
        </w:rPr>
        <w:t>(</w:t>
      </w:r>
      <w:r w:rsidRPr="00890098">
        <w:rPr>
          <w:rFonts w:eastAsiaTheme="minorHAnsi" w:cs="ＭＳ明朝" w:hint="eastAsia"/>
          <w:kern w:val="0"/>
          <w:sz w:val="22"/>
        </w:rPr>
        <w:t>以下「対応要領」という。</w:t>
      </w:r>
      <w:r w:rsidRPr="00890098">
        <w:rPr>
          <w:rFonts w:eastAsiaTheme="minorHAnsi" w:cs="ＭＳ明朝"/>
          <w:kern w:val="0"/>
          <w:sz w:val="22"/>
        </w:rPr>
        <w:t>)</w:t>
      </w:r>
      <w:r w:rsidR="002F2C91" w:rsidRPr="00890098">
        <w:rPr>
          <w:rFonts w:eastAsiaTheme="minorHAnsi" w:cs="ＭＳ明朝" w:hint="eastAsia"/>
          <w:kern w:val="0"/>
          <w:sz w:val="22"/>
        </w:rPr>
        <w:t>は、障がい</w:t>
      </w:r>
      <w:r w:rsidRPr="00890098">
        <w:rPr>
          <w:rFonts w:eastAsiaTheme="minorHAnsi" w:cs="ＭＳ明朝" w:hint="eastAsia"/>
          <w:kern w:val="0"/>
          <w:sz w:val="22"/>
        </w:rPr>
        <w:t>を理由とする差別の解消の推進に関する法律</w:t>
      </w:r>
      <w:r w:rsidRPr="00890098">
        <w:rPr>
          <w:rFonts w:eastAsiaTheme="minorHAnsi" w:cs="ＭＳ明朝"/>
          <w:kern w:val="0"/>
          <w:sz w:val="22"/>
        </w:rPr>
        <w:t>(</w:t>
      </w:r>
      <w:r w:rsidRPr="00890098">
        <w:rPr>
          <w:rFonts w:eastAsiaTheme="minorHAnsi" w:cs="ＭＳ明朝" w:hint="eastAsia"/>
          <w:kern w:val="0"/>
          <w:sz w:val="22"/>
        </w:rPr>
        <w:t>平成</w:t>
      </w:r>
      <w:r w:rsidRPr="00890098">
        <w:rPr>
          <w:rFonts w:eastAsiaTheme="minorHAnsi" w:cs="ＭＳ明朝"/>
          <w:kern w:val="0"/>
          <w:sz w:val="22"/>
        </w:rPr>
        <w:t>25</w:t>
      </w:r>
      <w:r w:rsidRPr="00890098">
        <w:rPr>
          <w:rFonts w:eastAsiaTheme="minorHAnsi" w:cs="ＭＳ明朝" w:hint="eastAsia"/>
          <w:kern w:val="0"/>
          <w:sz w:val="22"/>
        </w:rPr>
        <w:t>年法律第</w:t>
      </w:r>
      <w:r w:rsidRPr="00890098">
        <w:rPr>
          <w:rFonts w:eastAsiaTheme="minorHAnsi" w:cs="ＭＳ明朝"/>
          <w:kern w:val="0"/>
          <w:sz w:val="22"/>
        </w:rPr>
        <w:t>65</w:t>
      </w:r>
      <w:r w:rsidRPr="00890098">
        <w:rPr>
          <w:rFonts w:eastAsiaTheme="minorHAnsi" w:cs="ＭＳ明朝" w:hint="eastAsia"/>
          <w:kern w:val="0"/>
          <w:sz w:val="22"/>
        </w:rPr>
        <w:t>号。以下「法」という。</w:t>
      </w:r>
      <w:r w:rsidRPr="00890098">
        <w:rPr>
          <w:rFonts w:eastAsiaTheme="minorHAnsi" w:cs="ＭＳ明朝"/>
          <w:kern w:val="0"/>
          <w:sz w:val="22"/>
        </w:rPr>
        <w:t>)</w:t>
      </w:r>
      <w:r w:rsidRPr="00890098">
        <w:rPr>
          <w:rFonts w:eastAsiaTheme="minorHAnsi" w:cs="ＭＳ明朝" w:hint="eastAsia"/>
          <w:kern w:val="0"/>
          <w:sz w:val="22"/>
        </w:rPr>
        <w:t>第</w:t>
      </w:r>
      <w:r w:rsidRPr="00890098">
        <w:rPr>
          <w:rFonts w:eastAsiaTheme="minorHAnsi" w:cs="ＭＳ明朝"/>
          <w:kern w:val="0"/>
          <w:sz w:val="22"/>
        </w:rPr>
        <w:t>10</w:t>
      </w:r>
      <w:r w:rsidRPr="00890098">
        <w:rPr>
          <w:rFonts w:eastAsiaTheme="minorHAnsi" w:cs="ＭＳ明朝" w:hint="eastAsia"/>
          <w:kern w:val="0"/>
          <w:sz w:val="22"/>
        </w:rPr>
        <w:t>条第</w:t>
      </w:r>
      <w:r w:rsidRPr="00890098">
        <w:rPr>
          <w:rFonts w:eastAsiaTheme="minorHAnsi" w:cs="ＭＳ明朝"/>
          <w:kern w:val="0"/>
          <w:sz w:val="22"/>
        </w:rPr>
        <w:t>1</w:t>
      </w:r>
      <w:r w:rsidR="002F2C91" w:rsidRPr="00890098">
        <w:rPr>
          <w:rFonts w:eastAsiaTheme="minorHAnsi" w:cs="ＭＳ明朝" w:hint="eastAsia"/>
          <w:kern w:val="0"/>
          <w:sz w:val="22"/>
        </w:rPr>
        <w:t>項の規定に基づき、また、障がい</w:t>
      </w:r>
      <w:r w:rsidRPr="00890098">
        <w:rPr>
          <w:rFonts w:eastAsiaTheme="minorHAnsi" w:cs="ＭＳ明朝" w:hint="eastAsia"/>
          <w:kern w:val="0"/>
          <w:sz w:val="22"/>
        </w:rPr>
        <w:t>を理由とする差別の解消の推進に関する基本方針</w:t>
      </w:r>
      <w:r w:rsidRPr="00890098">
        <w:rPr>
          <w:rFonts w:eastAsiaTheme="minorHAnsi" w:cs="ＭＳ明朝"/>
          <w:kern w:val="0"/>
          <w:sz w:val="22"/>
        </w:rPr>
        <w:t>(</w:t>
      </w:r>
      <w:r w:rsidRPr="00890098">
        <w:rPr>
          <w:rFonts w:eastAsiaTheme="minorHAnsi" w:cs="ＭＳ明朝" w:hint="eastAsia"/>
          <w:kern w:val="0"/>
          <w:sz w:val="22"/>
        </w:rPr>
        <w:t>平成</w:t>
      </w:r>
      <w:r w:rsidRPr="00890098">
        <w:rPr>
          <w:rFonts w:eastAsiaTheme="minorHAnsi" w:cs="ＭＳ明朝"/>
          <w:kern w:val="0"/>
          <w:sz w:val="22"/>
        </w:rPr>
        <w:t>27</w:t>
      </w:r>
      <w:r w:rsidRPr="00890098">
        <w:rPr>
          <w:rFonts w:eastAsiaTheme="minorHAnsi" w:cs="ＭＳ明朝" w:hint="eastAsia"/>
          <w:kern w:val="0"/>
          <w:sz w:val="22"/>
        </w:rPr>
        <w:t>年</w:t>
      </w:r>
      <w:r w:rsidRPr="00890098">
        <w:rPr>
          <w:rFonts w:eastAsiaTheme="minorHAnsi" w:cs="ＭＳ明朝"/>
          <w:kern w:val="0"/>
          <w:sz w:val="22"/>
        </w:rPr>
        <w:t>2</w:t>
      </w:r>
      <w:r w:rsidRPr="00890098">
        <w:rPr>
          <w:rFonts w:eastAsiaTheme="minorHAnsi" w:cs="ＭＳ明朝" w:hint="eastAsia"/>
          <w:kern w:val="0"/>
          <w:sz w:val="22"/>
        </w:rPr>
        <w:t>月</w:t>
      </w:r>
      <w:r w:rsidRPr="00890098">
        <w:rPr>
          <w:rFonts w:eastAsiaTheme="minorHAnsi" w:cs="ＭＳ明朝"/>
          <w:kern w:val="0"/>
          <w:sz w:val="22"/>
        </w:rPr>
        <w:t>24</w:t>
      </w:r>
      <w:r w:rsidRPr="00890098">
        <w:rPr>
          <w:rFonts w:eastAsiaTheme="minorHAnsi" w:cs="ＭＳ明朝" w:hint="eastAsia"/>
          <w:kern w:val="0"/>
          <w:sz w:val="22"/>
        </w:rPr>
        <w:t>日閣議決定</w:t>
      </w:r>
      <w:r w:rsidRPr="00890098">
        <w:rPr>
          <w:rFonts w:eastAsiaTheme="minorHAnsi" w:cs="ＭＳ明朝"/>
          <w:kern w:val="0"/>
          <w:sz w:val="22"/>
        </w:rPr>
        <w:t>)</w:t>
      </w:r>
      <w:r w:rsidRPr="00890098">
        <w:rPr>
          <w:rFonts w:eastAsiaTheme="minorHAnsi" w:cs="ＭＳ明朝" w:hint="eastAsia"/>
          <w:kern w:val="0"/>
          <w:sz w:val="22"/>
        </w:rPr>
        <w:t>に即して、法第</w:t>
      </w:r>
      <w:r w:rsidRPr="00890098">
        <w:rPr>
          <w:rFonts w:eastAsiaTheme="minorHAnsi" w:cs="ＭＳ明朝"/>
          <w:kern w:val="0"/>
          <w:sz w:val="22"/>
        </w:rPr>
        <w:t>7</w:t>
      </w:r>
      <w:r w:rsidRPr="00890098">
        <w:rPr>
          <w:rFonts w:eastAsiaTheme="minorHAnsi" w:cs="ＭＳ明朝" w:hint="eastAsia"/>
          <w:kern w:val="0"/>
          <w:sz w:val="22"/>
        </w:rPr>
        <w:t>条に規定する</w:t>
      </w:r>
      <w:r w:rsidR="002F2C91" w:rsidRPr="00890098">
        <w:rPr>
          <w:rFonts w:eastAsiaTheme="minorHAnsi" w:cs="ＭＳ明朝" w:hint="eastAsia"/>
          <w:kern w:val="0"/>
          <w:sz w:val="22"/>
        </w:rPr>
        <w:t>事項に関し、八郎潟</w:t>
      </w:r>
      <w:r w:rsidRPr="00890098">
        <w:rPr>
          <w:rFonts w:eastAsiaTheme="minorHAnsi" w:cs="ＭＳ明朝" w:hint="eastAsia"/>
          <w:kern w:val="0"/>
          <w:sz w:val="22"/>
        </w:rPr>
        <w:t>町職員</w:t>
      </w:r>
      <w:r w:rsidRPr="00890098">
        <w:rPr>
          <w:rFonts w:eastAsiaTheme="minorHAnsi" w:cs="ＭＳ明朝"/>
          <w:kern w:val="0"/>
          <w:sz w:val="22"/>
        </w:rPr>
        <w:t>(</w:t>
      </w:r>
      <w:r w:rsidRPr="00890098">
        <w:rPr>
          <w:rFonts w:eastAsiaTheme="minorHAnsi" w:cs="ＭＳ明朝" w:hint="eastAsia"/>
          <w:kern w:val="0"/>
          <w:sz w:val="22"/>
        </w:rPr>
        <w:t>非常勤職員及び臨時職員を含む。以下「職員」という。</w:t>
      </w:r>
      <w:r w:rsidRPr="00890098">
        <w:rPr>
          <w:rFonts w:eastAsiaTheme="minorHAnsi" w:cs="ＭＳ明朝"/>
          <w:kern w:val="0"/>
          <w:sz w:val="22"/>
        </w:rPr>
        <w:t>)</w:t>
      </w:r>
      <w:r w:rsidRPr="00890098">
        <w:rPr>
          <w:rFonts w:eastAsiaTheme="minorHAnsi" w:cs="ＭＳ明朝" w:hint="eastAsia"/>
          <w:kern w:val="0"/>
          <w:sz w:val="22"/>
        </w:rPr>
        <w:t>が適切に対応するために必要な事項を定めるものとする。</w:t>
      </w:r>
    </w:p>
    <w:p w:rsidR="00036626" w:rsidRPr="00890098" w:rsidRDefault="00036626" w:rsidP="00036626">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Pr="00890098">
        <w:rPr>
          <w:rFonts w:eastAsiaTheme="minorHAnsi" w:cs="ＭＳ明朝" w:hint="eastAsia"/>
          <w:b/>
          <w:kern w:val="0"/>
          <w:sz w:val="22"/>
        </w:rPr>
        <w:t>不当な差別的取扱いの禁止</w:t>
      </w:r>
      <w:r w:rsidRPr="00890098">
        <w:rPr>
          <w:rFonts w:eastAsiaTheme="minorHAnsi" w:cs="ＭＳ明朝"/>
          <w:b/>
          <w:kern w:val="0"/>
          <w:sz w:val="22"/>
        </w:rPr>
        <w:t>)</w:t>
      </w:r>
    </w:p>
    <w:p w:rsidR="00036626" w:rsidRPr="00890098" w:rsidRDefault="00036626" w:rsidP="00F92A07">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２</w:t>
      </w:r>
      <w:r w:rsidRPr="00890098">
        <w:rPr>
          <w:rFonts w:eastAsiaTheme="minorHAnsi" w:cs="ＭＳ明朝" w:hint="eastAsia"/>
          <w:kern w:val="0"/>
          <w:sz w:val="22"/>
        </w:rPr>
        <w:t>条</w:t>
      </w:r>
      <w:r w:rsidR="00F92A07" w:rsidRPr="00890098">
        <w:rPr>
          <w:rFonts w:eastAsiaTheme="minorHAnsi" w:cs="ＭＳ明朝" w:hint="eastAsia"/>
          <w:kern w:val="0"/>
          <w:sz w:val="22"/>
        </w:rPr>
        <w:t xml:space="preserve">　</w:t>
      </w:r>
      <w:r w:rsidRPr="00890098">
        <w:rPr>
          <w:rFonts w:eastAsiaTheme="minorHAnsi" w:cs="ＭＳ明朝" w:hint="eastAsia"/>
          <w:kern w:val="0"/>
          <w:sz w:val="22"/>
        </w:rPr>
        <w:t>職員は、法第</w:t>
      </w:r>
      <w:r w:rsidRPr="00890098">
        <w:rPr>
          <w:rFonts w:eastAsiaTheme="minorHAnsi" w:cs="ＭＳ明朝"/>
          <w:kern w:val="0"/>
          <w:sz w:val="22"/>
        </w:rPr>
        <w:t>7</w:t>
      </w:r>
      <w:r w:rsidR="0001261D">
        <w:rPr>
          <w:rFonts w:eastAsiaTheme="minorHAnsi" w:cs="ＭＳ明朝" w:hint="eastAsia"/>
          <w:kern w:val="0"/>
          <w:sz w:val="22"/>
        </w:rPr>
        <w:t>条</w:t>
      </w:r>
      <w:r w:rsidR="00F22210" w:rsidRPr="00F22210">
        <w:rPr>
          <w:rFonts w:eastAsiaTheme="minorHAnsi" w:cs="ＭＳ明朝" w:hint="eastAsia"/>
          <w:kern w:val="0"/>
          <w:sz w:val="22"/>
        </w:rPr>
        <w:t>第</w:t>
      </w:r>
      <w:r w:rsidR="00F22210" w:rsidRPr="00F22210">
        <w:rPr>
          <w:rFonts w:eastAsiaTheme="minorHAnsi" w:cs="ＭＳ明朝"/>
          <w:kern w:val="0"/>
          <w:sz w:val="22"/>
        </w:rPr>
        <w:t>1項</w:t>
      </w:r>
      <w:r w:rsidRPr="00890098">
        <w:rPr>
          <w:rFonts w:eastAsiaTheme="minorHAnsi" w:cs="ＭＳ明朝" w:hint="eastAsia"/>
          <w:kern w:val="0"/>
          <w:sz w:val="22"/>
        </w:rPr>
        <w:t>の規定のとおり、その事務又は事業を行うに当たり、障がい</w:t>
      </w:r>
      <w:r w:rsidRPr="00890098">
        <w:rPr>
          <w:rFonts w:eastAsiaTheme="minorHAnsi" w:cs="ＭＳ明朝"/>
          <w:kern w:val="0"/>
          <w:sz w:val="22"/>
        </w:rPr>
        <w:t>(</w:t>
      </w:r>
      <w:r w:rsidRPr="00890098">
        <w:rPr>
          <w:rFonts w:eastAsiaTheme="minorHAnsi" w:cs="ＭＳ明朝" w:hint="eastAsia"/>
          <w:kern w:val="0"/>
          <w:sz w:val="22"/>
        </w:rPr>
        <w:t>身体障がい、知的障がい、精神障がい</w:t>
      </w:r>
      <w:r w:rsidRPr="00890098">
        <w:rPr>
          <w:rFonts w:eastAsiaTheme="minorHAnsi" w:cs="ＭＳ明朝"/>
          <w:kern w:val="0"/>
          <w:sz w:val="22"/>
        </w:rPr>
        <w:t>(</w:t>
      </w:r>
      <w:r w:rsidRPr="00890098">
        <w:rPr>
          <w:rFonts w:eastAsiaTheme="minorHAnsi" w:cs="ＭＳ明朝" w:hint="eastAsia"/>
          <w:kern w:val="0"/>
          <w:sz w:val="22"/>
        </w:rPr>
        <w:t>発達障がいを含む。</w:t>
      </w:r>
      <w:r w:rsidRPr="00890098">
        <w:rPr>
          <w:rFonts w:eastAsiaTheme="minorHAnsi" w:cs="ＭＳ明朝"/>
          <w:kern w:val="0"/>
          <w:sz w:val="22"/>
        </w:rPr>
        <w:t>)</w:t>
      </w:r>
      <w:r w:rsidRPr="00890098">
        <w:rPr>
          <w:rFonts w:eastAsiaTheme="minorHAnsi" w:cs="ＭＳ明朝" w:hint="eastAsia"/>
          <w:kern w:val="0"/>
          <w:sz w:val="22"/>
        </w:rPr>
        <w:t>その他の心身の機能の障がいをいう。以下同じ。</w:t>
      </w:r>
      <w:r w:rsidRPr="00890098">
        <w:rPr>
          <w:rFonts w:eastAsiaTheme="minorHAnsi" w:cs="ＭＳ明朝"/>
          <w:kern w:val="0"/>
          <w:sz w:val="22"/>
        </w:rPr>
        <w:t>)</w:t>
      </w:r>
      <w:r w:rsidRPr="00890098">
        <w:rPr>
          <w:rFonts w:eastAsiaTheme="minorHAnsi" w:cs="ＭＳ明朝" w:hint="eastAsia"/>
          <w:kern w:val="0"/>
          <w:sz w:val="22"/>
        </w:rPr>
        <w:t>を理由として、障がい者</w:t>
      </w:r>
      <w:r w:rsidRPr="00890098">
        <w:rPr>
          <w:rFonts w:eastAsiaTheme="minorHAnsi" w:cs="ＭＳ明朝"/>
          <w:kern w:val="0"/>
          <w:sz w:val="22"/>
        </w:rPr>
        <w:t>(</w:t>
      </w:r>
      <w:r w:rsidRPr="00890098">
        <w:rPr>
          <w:rFonts w:eastAsiaTheme="minorHAnsi" w:cs="ＭＳ明朝" w:hint="eastAsia"/>
          <w:kern w:val="0"/>
          <w:sz w:val="22"/>
        </w:rPr>
        <w:t>障がい及び社会的障壁により継続的に日常生活又は社会生活に相当な制限を受ける状態にあるもの。以下同じ。</w:t>
      </w:r>
      <w:r w:rsidRPr="00890098">
        <w:rPr>
          <w:rFonts w:eastAsiaTheme="minorHAnsi" w:cs="ＭＳ明朝"/>
          <w:kern w:val="0"/>
          <w:sz w:val="22"/>
        </w:rPr>
        <w:t>)</w:t>
      </w:r>
      <w:r w:rsidRPr="00890098">
        <w:rPr>
          <w:rFonts w:eastAsiaTheme="minorHAnsi" w:cs="ＭＳ明朝" w:hint="eastAsia"/>
          <w:kern w:val="0"/>
          <w:sz w:val="22"/>
        </w:rPr>
        <w:t>でない者と比べて不当な差別的取扱いをすることにより、障がい者の権利利益を侵害してはならない。これに当たり、職員は、</w:t>
      </w:r>
      <w:r w:rsidR="00026CB9" w:rsidRPr="00890098">
        <w:rPr>
          <w:rFonts w:eastAsiaTheme="minorHAnsi" w:cs="ＭＳ明朝" w:hint="eastAsia"/>
          <w:kern w:val="0"/>
          <w:sz w:val="22"/>
        </w:rPr>
        <w:t>別紙</w:t>
      </w:r>
      <w:r w:rsidRPr="00890098">
        <w:rPr>
          <w:rFonts w:eastAsiaTheme="minorHAnsi" w:cs="ＭＳ明朝" w:hint="eastAsia"/>
          <w:kern w:val="0"/>
          <w:sz w:val="22"/>
        </w:rPr>
        <w:t>に定める留意事項に留意するものとする。</w:t>
      </w:r>
    </w:p>
    <w:p w:rsidR="00036626" w:rsidRPr="00890098" w:rsidRDefault="00026CB9" w:rsidP="00F92A07">
      <w:pPr>
        <w:autoSpaceDE w:val="0"/>
        <w:autoSpaceDN w:val="0"/>
        <w:adjustRightInd w:val="0"/>
        <w:ind w:left="240"/>
        <w:jc w:val="left"/>
        <w:rPr>
          <w:rFonts w:eastAsiaTheme="minorHAnsi" w:cs="ＭＳ明朝"/>
          <w:kern w:val="0"/>
          <w:sz w:val="22"/>
        </w:rPr>
      </w:pPr>
      <w:r w:rsidRPr="00890098">
        <w:rPr>
          <w:rFonts w:eastAsiaTheme="minorHAnsi" w:cs="ＭＳ明朝" w:hint="eastAsia"/>
          <w:kern w:val="0"/>
          <w:sz w:val="22"/>
        </w:rPr>
        <w:t>なお、別紙</w:t>
      </w:r>
      <w:r w:rsidR="00036626" w:rsidRPr="00890098">
        <w:rPr>
          <w:rFonts w:eastAsiaTheme="minorHAnsi" w:cs="ＭＳ明朝" w:hint="eastAsia"/>
          <w:kern w:val="0"/>
          <w:sz w:val="22"/>
        </w:rPr>
        <w:t>中、「望ましい」と記載している内容は、それを実施しない場合であっても、法に反すると判断されることはないが、障害者基本法</w:t>
      </w:r>
      <w:r w:rsidR="00036626" w:rsidRPr="00890098">
        <w:rPr>
          <w:rFonts w:eastAsiaTheme="minorHAnsi" w:cs="ＭＳ明朝"/>
          <w:kern w:val="0"/>
          <w:sz w:val="22"/>
        </w:rPr>
        <w:t>(</w:t>
      </w:r>
      <w:r w:rsidR="00036626" w:rsidRPr="00890098">
        <w:rPr>
          <w:rFonts w:eastAsiaTheme="minorHAnsi" w:cs="ＭＳ明朝" w:hint="eastAsia"/>
          <w:kern w:val="0"/>
          <w:sz w:val="22"/>
        </w:rPr>
        <w:t>昭和</w:t>
      </w:r>
      <w:r w:rsidR="00036626" w:rsidRPr="00890098">
        <w:rPr>
          <w:rFonts w:eastAsiaTheme="minorHAnsi" w:cs="ＭＳ明朝"/>
          <w:kern w:val="0"/>
          <w:sz w:val="22"/>
        </w:rPr>
        <w:t>45</w:t>
      </w:r>
      <w:r w:rsidR="00036626" w:rsidRPr="00890098">
        <w:rPr>
          <w:rFonts w:eastAsiaTheme="minorHAnsi" w:cs="ＭＳ明朝" w:hint="eastAsia"/>
          <w:kern w:val="0"/>
          <w:sz w:val="22"/>
        </w:rPr>
        <w:t>年法律第</w:t>
      </w:r>
      <w:r w:rsidR="00036626" w:rsidRPr="00890098">
        <w:rPr>
          <w:rFonts w:eastAsiaTheme="minorHAnsi" w:cs="ＭＳ明朝"/>
          <w:kern w:val="0"/>
          <w:sz w:val="22"/>
        </w:rPr>
        <w:t xml:space="preserve"> 84 </w:t>
      </w:r>
      <w:r w:rsidR="00036626" w:rsidRPr="00890098">
        <w:rPr>
          <w:rFonts w:eastAsiaTheme="minorHAnsi" w:cs="ＭＳ明朝" w:hint="eastAsia"/>
          <w:kern w:val="0"/>
          <w:sz w:val="22"/>
        </w:rPr>
        <w:t>号</w:t>
      </w:r>
      <w:r w:rsidR="00036626" w:rsidRPr="00890098">
        <w:rPr>
          <w:rFonts w:eastAsiaTheme="minorHAnsi" w:cs="ＭＳ明朝"/>
          <w:kern w:val="0"/>
          <w:sz w:val="22"/>
        </w:rPr>
        <w:t>)</w:t>
      </w:r>
      <w:r w:rsidR="00036626" w:rsidRPr="00890098">
        <w:rPr>
          <w:rFonts w:eastAsiaTheme="minorHAnsi" w:cs="ＭＳ明朝" w:hint="eastAsia"/>
          <w:kern w:val="0"/>
          <w:sz w:val="22"/>
        </w:rPr>
        <w:t>の基本的な理念及び法の目的を踏まえ、できるだけ取り組むことが望まれていることに留意するものとする</w:t>
      </w:r>
      <w:r w:rsidR="00036626" w:rsidRPr="00890098">
        <w:rPr>
          <w:rFonts w:eastAsiaTheme="minorHAnsi" w:cs="ＭＳ明朝"/>
          <w:kern w:val="0"/>
          <w:sz w:val="22"/>
        </w:rPr>
        <w:t>(</w:t>
      </w:r>
      <w:r w:rsidR="00036626" w:rsidRPr="00890098">
        <w:rPr>
          <w:rFonts w:eastAsiaTheme="minorHAnsi" w:cs="ＭＳ明朝" w:hint="eastAsia"/>
          <w:kern w:val="0"/>
          <w:sz w:val="22"/>
        </w:rPr>
        <w:t>次条において同じ。</w:t>
      </w:r>
      <w:r w:rsidR="00036626" w:rsidRPr="00890098">
        <w:rPr>
          <w:rFonts w:eastAsiaTheme="minorHAnsi" w:cs="ＭＳ明朝"/>
          <w:kern w:val="0"/>
          <w:sz w:val="22"/>
        </w:rPr>
        <w:t>)</w:t>
      </w:r>
      <w:r w:rsidR="00036626" w:rsidRPr="00890098">
        <w:rPr>
          <w:rFonts w:eastAsiaTheme="minorHAnsi" w:cs="ＭＳ明朝" w:hint="eastAsia"/>
          <w:kern w:val="0"/>
          <w:sz w:val="22"/>
        </w:rPr>
        <w:t>。</w:t>
      </w:r>
    </w:p>
    <w:p w:rsidR="00036626" w:rsidRPr="00890098" w:rsidRDefault="00036626" w:rsidP="00036626">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Pr="00890098">
        <w:rPr>
          <w:rFonts w:eastAsiaTheme="minorHAnsi" w:cs="ＭＳ明朝" w:hint="eastAsia"/>
          <w:b/>
          <w:kern w:val="0"/>
          <w:sz w:val="22"/>
        </w:rPr>
        <w:t>合理的配慮の提供</w:t>
      </w:r>
      <w:r w:rsidRPr="00890098">
        <w:rPr>
          <w:rFonts w:eastAsiaTheme="minorHAnsi" w:cs="ＭＳ明朝"/>
          <w:b/>
          <w:kern w:val="0"/>
          <w:sz w:val="22"/>
        </w:rPr>
        <w:t>)</w:t>
      </w:r>
    </w:p>
    <w:p w:rsidR="003C4822" w:rsidRPr="00890098" w:rsidRDefault="003C4822" w:rsidP="00F92A07">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３</w:t>
      </w:r>
      <w:r w:rsidRPr="00890098">
        <w:rPr>
          <w:rFonts w:eastAsiaTheme="minorHAnsi" w:cs="ＭＳ明朝" w:hint="eastAsia"/>
          <w:kern w:val="0"/>
          <w:sz w:val="22"/>
        </w:rPr>
        <w:t>条</w:t>
      </w:r>
      <w:r w:rsidR="00F92A07" w:rsidRPr="00890098">
        <w:rPr>
          <w:rFonts w:eastAsiaTheme="minorHAnsi" w:cs="ＭＳ明朝" w:hint="eastAsia"/>
          <w:kern w:val="0"/>
          <w:sz w:val="22"/>
        </w:rPr>
        <w:t xml:space="preserve">　</w:t>
      </w:r>
      <w:r w:rsidRPr="00890098">
        <w:rPr>
          <w:rFonts w:eastAsiaTheme="minorHAnsi" w:cs="ＭＳ明朝" w:hint="eastAsia"/>
          <w:kern w:val="0"/>
          <w:sz w:val="22"/>
        </w:rPr>
        <w:t>職員は、法第</w:t>
      </w:r>
      <w:r w:rsidRPr="00890098">
        <w:rPr>
          <w:rFonts w:eastAsiaTheme="minorHAnsi" w:cs="ＭＳ明朝"/>
          <w:kern w:val="0"/>
          <w:sz w:val="22"/>
        </w:rPr>
        <w:t>7</w:t>
      </w:r>
      <w:r w:rsidR="007272E4">
        <w:rPr>
          <w:rFonts w:eastAsiaTheme="minorHAnsi" w:cs="ＭＳ明朝" w:hint="eastAsia"/>
          <w:kern w:val="0"/>
          <w:sz w:val="22"/>
        </w:rPr>
        <w:t>条</w:t>
      </w:r>
      <w:r w:rsidR="00F22210" w:rsidRPr="00F22210">
        <w:rPr>
          <w:rFonts w:eastAsiaTheme="minorHAnsi" w:cs="ＭＳ明朝" w:hint="eastAsia"/>
          <w:kern w:val="0"/>
          <w:sz w:val="22"/>
        </w:rPr>
        <w:t>第</w:t>
      </w:r>
      <w:r w:rsidR="00F22210" w:rsidRPr="00F22210">
        <w:rPr>
          <w:rFonts w:eastAsiaTheme="minorHAnsi" w:cs="ＭＳ明朝"/>
          <w:kern w:val="0"/>
          <w:sz w:val="22"/>
        </w:rPr>
        <w:t>2項</w:t>
      </w:r>
      <w:r w:rsidRPr="00890098">
        <w:rPr>
          <w:rFonts w:eastAsiaTheme="minorHAnsi" w:cs="ＭＳ明朝" w:hint="eastAsia"/>
          <w:kern w:val="0"/>
          <w:sz w:val="22"/>
        </w:rPr>
        <w:t>の規定のとおり、その事務又は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w:t>
      </w:r>
      <w:r w:rsidRPr="00890098">
        <w:rPr>
          <w:rFonts w:eastAsiaTheme="minorHAnsi" w:cs="ＭＳ明朝"/>
          <w:kern w:val="0"/>
          <w:sz w:val="22"/>
        </w:rPr>
        <w:t>(</w:t>
      </w:r>
      <w:r w:rsidRPr="00890098">
        <w:rPr>
          <w:rFonts w:eastAsiaTheme="minorHAnsi" w:cs="ＭＳ明朝" w:hint="eastAsia"/>
          <w:kern w:val="0"/>
          <w:sz w:val="22"/>
        </w:rPr>
        <w:t>以下「合理的配慮」という。</w:t>
      </w:r>
      <w:r w:rsidRPr="00890098">
        <w:rPr>
          <w:rFonts w:eastAsiaTheme="minorHAnsi" w:cs="ＭＳ明朝"/>
          <w:kern w:val="0"/>
          <w:sz w:val="22"/>
        </w:rPr>
        <w:t>)</w:t>
      </w:r>
      <w:r w:rsidR="008E1FE3">
        <w:rPr>
          <w:rFonts w:eastAsiaTheme="minorHAnsi" w:cs="ＭＳ明朝" w:hint="eastAsia"/>
          <w:kern w:val="0"/>
          <w:sz w:val="22"/>
        </w:rPr>
        <w:t>の提供をしなければ</w:t>
      </w:r>
      <w:r w:rsidRPr="00890098">
        <w:rPr>
          <w:rFonts w:eastAsiaTheme="minorHAnsi" w:cs="ＭＳ明朝" w:hint="eastAsia"/>
          <w:kern w:val="0"/>
          <w:sz w:val="22"/>
        </w:rPr>
        <w:t>ならない。これ</w:t>
      </w:r>
      <w:r w:rsidR="00026CB9" w:rsidRPr="00890098">
        <w:rPr>
          <w:rFonts w:eastAsiaTheme="minorHAnsi" w:cs="ＭＳ明朝" w:hint="eastAsia"/>
          <w:kern w:val="0"/>
          <w:sz w:val="22"/>
        </w:rPr>
        <w:t>に当たり、職員は、別紙</w:t>
      </w:r>
      <w:r w:rsidRPr="00890098">
        <w:rPr>
          <w:rFonts w:eastAsiaTheme="minorHAnsi" w:cs="ＭＳ明朝" w:hint="eastAsia"/>
          <w:kern w:val="0"/>
          <w:sz w:val="22"/>
        </w:rPr>
        <w:t>に定める留意事項に留意するものとする。</w:t>
      </w:r>
    </w:p>
    <w:p w:rsidR="003C4822" w:rsidRPr="00890098" w:rsidRDefault="003C4822" w:rsidP="003C4822">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00A957E1">
        <w:rPr>
          <w:rFonts w:eastAsiaTheme="minorHAnsi" w:cs="ＭＳ明朝" w:hint="eastAsia"/>
          <w:b/>
          <w:kern w:val="0"/>
          <w:sz w:val="22"/>
        </w:rPr>
        <w:t>管理者</w:t>
      </w:r>
      <w:r w:rsidRPr="00890098">
        <w:rPr>
          <w:rFonts w:eastAsiaTheme="minorHAnsi" w:cs="ＭＳ明朝" w:hint="eastAsia"/>
          <w:b/>
          <w:kern w:val="0"/>
          <w:sz w:val="22"/>
        </w:rPr>
        <w:t>の責務</w:t>
      </w:r>
      <w:r w:rsidRPr="00890098">
        <w:rPr>
          <w:rFonts w:eastAsiaTheme="minorHAnsi" w:cs="ＭＳ明朝"/>
          <w:b/>
          <w:kern w:val="0"/>
          <w:sz w:val="22"/>
        </w:rPr>
        <w:t>)</w:t>
      </w:r>
    </w:p>
    <w:p w:rsidR="003C4822" w:rsidRPr="00890098" w:rsidRDefault="003C4822" w:rsidP="00F92A07">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４</w:t>
      </w:r>
      <w:r w:rsidRPr="00890098">
        <w:rPr>
          <w:rFonts w:eastAsiaTheme="minorHAnsi" w:cs="ＭＳ明朝" w:hint="eastAsia"/>
          <w:kern w:val="0"/>
          <w:sz w:val="22"/>
        </w:rPr>
        <w:t>条</w:t>
      </w:r>
      <w:r w:rsidR="00F92A07" w:rsidRPr="00890098">
        <w:rPr>
          <w:rFonts w:eastAsiaTheme="minorHAnsi" w:cs="ＭＳ明朝" w:hint="eastAsia"/>
          <w:kern w:val="0"/>
          <w:sz w:val="22"/>
        </w:rPr>
        <w:t xml:space="preserve">　</w:t>
      </w:r>
      <w:r w:rsidR="00A957E1">
        <w:rPr>
          <w:rFonts w:eastAsiaTheme="minorHAnsi" w:cs="ＭＳ明朝" w:hint="eastAsia"/>
          <w:kern w:val="0"/>
          <w:sz w:val="22"/>
        </w:rPr>
        <w:t>職員の</w:t>
      </w:r>
      <w:r w:rsidR="00A957E1">
        <w:rPr>
          <w:rFonts w:eastAsiaTheme="minorHAnsi" w:cs="ＭＳ明朝"/>
          <w:kern w:val="0"/>
          <w:sz w:val="22"/>
        </w:rPr>
        <w:t>うち、課長相当職以上の職位にある</w:t>
      </w:r>
      <w:r w:rsidR="00A957E1">
        <w:rPr>
          <w:rFonts w:eastAsiaTheme="minorHAnsi" w:cs="ＭＳ明朝" w:hint="eastAsia"/>
          <w:kern w:val="0"/>
          <w:sz w:val="22"/>
        </w:rPr>
        <w:t>者</w:t>
      </w:r>
      <w:r w:rsidR="00A957E1">
        <w:rPr>
          <w:rFonts w:eastAsiaTheme="minorHAnsi" w:cs="ＭＳ明朝"/>
          <w:kern w:val="0"/>
          <w:sz w:val="22"/>
        </w:rPr>
        <w:t>（以下「管理者」という。</w:t>
      </w:r>
      <w:r w:rsidR="00A957E1">
        <w:rPr>
          <w:rFonts w:eastAsiaTheme="minorHAnsi" w:cs="ＭＳ明朝" w:hint="eastAsia"/>
          <w:kern w:val="0"/>
          <w:sz w:val="22"/>
        </w:rPr>
        <w:t>）</w:t>
      </w:r>
      <w:r w:rsidRPr="00890098">
        <w:rPr>
          <w:rFonts w:eastAsiaTheme="minorHAnsi" w:cs="ＭＳ明朝" w:hint="eastAsia"/>
          <w:kern w:val="0"/>
          <w:sz w:val="22"/>
        </w:rPr>
        <w:t>は、前</w:t>
      </w:r>
      <w:r w:rsidRPr="00890098">
        <w:rPr>
          <w:rFonts w:eastAsiaTheme="minorHAnsi" w:cs="ＭＳ明朝"/>
          <w:kern w:val="0"/>
          <w:sz w:val="22"/>
        </w:rPr>
        <w:t>2</w:t>
      </w:r>
      <w:r w:rsidRPr="00890098">
        <w:rPr>
          <w:rFonts w:eastAsiaTheme="minorHAnsi" w:cs="ＭＳ明朝" w:hint="eastAsia"/>
          <w:kern w:val="0"/>
          <w:sz w:val="22"/>
        </w:rPr>
        <w:t>条に掲げる事項に関し、障がいを理由とする差別の解消を推進するため、次の各号に掲げる事項を実施しなけれぱならない。</w:t>
      </w:r>
    </w:p>
    <w:p w:rsidR="003C4822" w:rsidRPr="00890098" w:rsidRDefault="003C4822" w:rsidP="005F2A0E">
      <w:pPr>
        <w:autoSpaceDE w:val="0"/>
        <w:autoSpaceDN w:val="0"/>
        <w:adjustRightInd w:val="0"/>
        <w:ind w:left="460" w:hanging="220"/>
        <w:jc w:val="left"/>
        <w:rPr>
          <w:rFonts w:eastAsiaTheme="minorHAnsi" w:cs="ＭＳ明朝"/>
          <w:kern w:val="0"/>
          <w:sz w:val="22"/>
        </w:rPr>
      </w:pPr>
      <w:r w:rsidRPr="00890098">
        <w:rPr>
          <w:rFonts w:eastAsiaTheme="minorHAnsi" w:cs="ＭＳ明朝"/>
          <w:kern w:val="0"/>
          <w:sz w:val="22"/>
        </w:rPr>
        <w:t>(1)</w:t>
      </w:r>
      <w:r w:rsidRPr="00890098">
        <w:rPr>
          <w:rFonts w:eastAsiaTheme="minorHAnsi" w:cs="ＭＳ明朝" w:hint="eastAsia"/>
          <w:kern w:val="0"/>
          <w:sz w:val="22"/>
        </w:rPr>
        <w:t>日常の執務を通じた指導等により、障がいを理由とする差別の解消に関し、その監督する職員の注意を喚起し、障がいを理由とする差別の解消に関する認識を深</w:t>
      </w:r>
      <w:r w:rsidRPr="00890098">
        <w:rPr>
          <w:rFonts w:eastAsiaTheme="minorHAnsi" w:cs="ＭＳ明朝" w:hint="eastAsia"/>
          <w:kern w:val="0"/>
          <w:sz w:val="22"/>
        </w:rPr>
        <w:lastRenderedPageBreak/>
        <w:t>めさせること。</w:t>
      </w:r>
    </w:p>
    <w:p w:rsidR="003C4822" w:rsidRPr="00890098" w:rsidRDefault="003C4822" w:rsidP="005F2A0E">
      <w:pPr>
        <w:autoSpaceDE w:val="0"/>
        <w:autoSpaceDN w:val="0"/>
        <w:adjustRightInd w:val="0"/>
        <w:ind w:left="460" w:hanging="220"/>
        <w:jc w:val="left"/>
        <w:rPr>
          <w:rFonts w:eastAsiaTheme="minorHAnsi" w:cs="ＭＳ明朝"/>
          <w:kern w:val="0"/>
          <w:sz w:val="22"/>
        </w:rPr>
      </w:pPr>
      <w:r w:rsidRPr="00890098">
        <w:rPr>
          <w:rFonts w:eastAsiaTheme="minorHAnsi" w:cs="ＭＳ明朝"/>
          <w:kern w:val="0"/>
          <w:sz w:val="22"/>
        </w:rPr>
        <w:t>(2)</w:t>
      </w:r>
      <w:r w:rsidRPr="00890098">
        <w:rPr>
          <w:rFonts w:eastAsiaTheme="minorHAnsi" w:cs="ＭＳ明朝" w:hint="eastAsia"/>
          <w:kern w:val="0"/>
          <w:sz w:val="22"/>
        </w:rPr>
        <w:t>障がい者等から不当な差別的取扱い、合理的配慮の不提供に対する相談、苦情の申出等があった場合は、迅速に状況を確認すること。</w:t>
      </w:r>
    </w:p>
    <w:p w:rsidR="003C4822" w:rsidRPr="00890098" w:rsidRDefault="003C4822" w:rsidP="005F2A0E">
      <w:pPr>
        <w:autoSpaceDE w:val="0"/>
        <w:autoSpaceDN w:val="0"/>
        <w:adjustRightInd w:val="0"/>
        <w:ind w:left="460" w:hanging="220"/>
        <w:jc w:val="left"/>
        <w:rPr>
          <w:rFonts w:eastAsiaTheme="minorHAnsi" w:cs="ＭＳ明朝"/>
          <w:kern w:val="0"/>
          <w:sz w:val="22"/>
        </w:rPr>
      </w:pPr>
      <w:r w:rsidRPr="00890098">
        <w:rPr>
          <w:rFonts w:eastAsiaTheme="minorHAnsi" w:cs="ＭＳ明朝"/>
          <w:kern w:val="0"/>
          <w:sz w:val="22"/>
        </w:rPr>
        <w:t>(3)</w:t>
      </w:r>
      <w:r w:rsidRPr="00890098">
        <w:rPr>
          <w:rFonts w:eastAsiaTheme="minorHAnsi" w:cs="ＭＳ明朝" w:hint="eastAsia"/>
          <w:kern w:val="0"/>
          <w:sz w:val="22"/>
        </w:rPr>
        <w:t>合理的配慮の必要性が確認された場合、監督する職員に対して、合理的配慮の提供を適切に行うよう指導すること。</w:t>
      </w:r>
    </w:p>
    <w:p w:rsidR="003C4822" w:rsidRPr="00890098" w:rsidRDefault="005F2A0E" w:rsidP="00E62605">
      <w:pPr>
        <w:autoSpaceDE w:val="0"/>
        <w:autoSpaceDN w:val="0"/>
        <w:adjustRightInd w:val="0"/>
        <w:ind w:left="240"/>
        <w:jc w:val="left"/>
        <w:rPr>
          <w:rFonts w:eastAsiaTheme="minorHAnsi" w:cs="ＭＳ明朝"/>
          <w:kern w:val="0"/>
          <w:sz w:val="22"/>
        </w:rPr>
      </w:pPr>
      <w:r>
        <w:rPr>
          <w:rFonts w:eastAsiaTheme="minorHAnsi" w:cs="ＭＳ明朝" w:hint="eastAsia"/>
          <w:kern w:val="0"/>
          <w:sz w:val="22"/>
        </w:rPr>
        <w:t>２</w:t>
      </w:r>
      <w:r w:rsidR="003C4822" w:rsidRPr="00890098">
        <w:rPr>
          <w:rFonts w:eastAsiaTheme="minorHAnsi" w:cs="ＭＳ明朝"/>
          <w:kern w:val="0"/>
          <w:sz w:val="22"/>
        </w:rPr>
        <w:t xml:space="preserve"> </w:t>
      </w:r>
      <w:r w:rsidR="000B4B3A">
        <w:rPr>
          <w:rFonts w:eastAsiaTheme="minorHAnsi" w:cs="ＭＳ明朝" w:hint="eastAsia"/>
          <w:kern w:val="0"/>
          <w:sz w:val="22"/>
        </w:rPr>
        <w:t>管理者</w:t>
      </w:r>
      <w:r w:rsidR="003C4822" w:rsidRPr="00890098">
        <w:rPr>
          <w:rFonts w:eastAsiaTheme="minorHAnsi" w:cs="ＭＳ明朝" w:hint="eastAsia"/>
          <w:kern w:val="0"/>
          <w:sz w:val="22"/>
        </w:rPr>
        <w:t>は、障がいを理由とす</w:t>
      </w:r>
      <w:r w:rsidR="008E1FE3">
        <w:rPr>
          <w:rFonts w:eastAsiaTheme="minorHAnsi" w:cs="ＭＳ明朝" w:hint="eastAsia"/>
          <w:kern w:val="0"/>
          <w:sz w:val="22"/>
        </w:rPr>
        <w:t>る差別に関する問題が生じた場合には、迅速かつ適切に対処しなければ</w:t>
      </w:r>
      <w:r w:rsidR="003C4822" w:rsidRPr="00890098">
        <w:rPr>
          <w:rFonts w:eastAsiaTheme="minorHAnsi" w:cs="ＭＳ明朝" w:hint="eastAsia"/>
          <w:kern w:val="0"/>
          <w:sz w:val="22"/>
        </w:rPr>
        <w:t>ならない。</w:t>
      </w:r>
    </w:p>
    <w:p w:rsidR="003C4822" w:rsidRPr="00890098" w:rsidRDefault="003C4822" w:rsidP="003C4822">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Pr="00890098">
        <w:rPr>
          <w:rFonts w:eastAsiaTheme="minorHAnsi" w:cs="ＭＳ明朝" w:hint="eastAsia"/>
          <w:b/>
          <w:kern w:val="0"/>
          <w:sz w:val="22"/>
        </w:rPr>
        <w:t>懲戒処分等</w:t>
      </w:r>
      <w:r w:rsidRPr="00890098">
        <w:rPr>
          <w:rFonts w:eastAsiaTheme="minorHAnsi" w:cs="ＭＳ明朝"/>
          <w:b/>
          <w:kern w:val="0"/>
          <w:sz w:val="22"/>
        </w:rPr>
        <w:t>)</w:t>
      </w:r>
    </w:p>
    <w:p w:rsidR="003C4822" w:rsidRPr="00890098" w:rsidRDefault="003C4822" w:rsidP="00E62605">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５</w:t>
      </w:r>
      <w:r w:rsidRPr="00890098">
        <w:rPr>
          <w:rFonts w:eastAsiaTheme="minorHAnsi" w:cs="ＭＳ明朝" w:hint="eastAsia"/>
          <w:kern w:val="0"/>
          <w:sz w:val="22"/>
        </w:rPr>
        <w:t>条</w:t>
      </w:r>
      <w:r w:rsidR="00E62605" w:rsidRPr="00890098">
        <w:rPr>
          <w:rFonts w:eastAsiaTheme="minorHAnsi" w:cs="ＭＳ明朝" w:hint="eastAsia"/>
          <w:kern w:val="0"/>
          <w:sz w:val="22"/>
        </w:rPr>
        <w:t xml:space="preserve">　</w:t>
      </w:r>
      <w:r w:rsidRPr="00890098">
        <w:rPr>
          <w:rFonts w:eastAsiaTheme="minorHAnsi" w:cs="ＭＳ明朝" w:hint="eastAsia"/>
          <w:kern w:val="0"/>
          <w:sz w:val="22"/>
        </w:rPr>
        <w:t>職員が、障がい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rsidR="003C4822" w:rsidRPr="00890098" w:rsidRDefault="003C4822" w:rsidP="003C4822">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Pr="00890098">
        <w:rPr>
          <w:rFonts w:eastAsiaTheme="minorHAnsi" w:cs="ＭＳ明朝" w:hint="eastAsia"/>
          <w:b/>
          <w:kern w:val="0"/>
          <w:sz w:val="22"/>
        </w:rPr>
        <w:t>相談体制の整備</w:t>
      </w:r>
      <w:r w:rsidRPr="00890098">
        <w:rPr>
          <w:rFonts w:eastAsiaTheme="minorHAnsi" w:cs="ＭＳ明朝"/>
          <w:b/>
          <w:kern w:val="0"/>
          <w:sz w:val="22"/>
        </w:rPr>
        <w:t>)</w:t>
      </w:r>
    </w:p>
    <w:p w:rsidR="003C4822" w:rsidRPr="00890098" w:rsidRDefault="003C4822" w:rsidP="00B354C9">
      <w:pPr>
        <w:autoSpaceDE w:val="0"/>
        <w:autoSpaceDN w:val="0"/>
        <w:adjustRightInd w:val="0"/>
        <w:ind w:left="480" w:hanging="48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６</w:t>
      </w:r>
      <w:r w:rsidRPr="00890098">
        <w:rPr>
          <w:rFonts w:eastAsiaTheme="minorHAnsi" w:cs="ＭＳ明朝" w:hint="eastAsia"/>
          <w:kern w:val="0"/>
          <w:sz w:val="22"/>
        </w:rPr>
        <w:t>条</w:t>
      </w:r>
      <w:r w:rsidR="00E62605" w:rsidRPr="00890098">
        <w:rPr>
          <w:rFonts w:eastAsiaTheme="minorHAnsi" w:cs="ＭＳ明朝" w:hint="eastAsia"/>
          <w:kern w:val="0"/>
          <w:sz w:val="22"/>
        </w:rPr>
        <w:t xml:space="preserve">　</w:t>
      </w:r>
      <w:r w:rsidRPr="00890098">
        <w:rPr>
          <w:rFonts w:eastAsiaTheme="minorHAnsi" w:cs="ＭＳ明朝" w:hint="eastAsia"/>
          <w:kern w:val="0"/>
          <w:sz w:val="22"/>
        </w:rPr>
        <w:t>職員による障がいを理由とする差別に関する障がい者及びその家族そ</w:t>
      </w:r>
      <w:r w:rsidR="002F2C91" w:rsidRPr="00890098">
        <w:rPr>
          <w:rFonts w:eastAsiaTheme="minorHAnsi" w:cs="ＭＳ明朝" w:hint="eastAsia"/>
          <w:kern w:val="0"/>
          <w:sz w:val="22"/>
        </w:rPr>
        <w:t>の他の関係者からの相談等に的確に対応するための相談受付窓口は</w:t>
      </w:r>
      <w:r w:rsidR="00E65C79">
        <w:rPr>
          <w:rFonts w:eastAsiaTheme="minorHAnsi" w:cs="ＭＳ明朝" w:hint="eastAsia"/>
          <w:kern w:val="0"/>
          <w:sz w:val="22"/>
        </w:rPr>
        <w:t>、</w:t>
      </w:r>
      <w:r w:rsidRPr="00890098">
        <w:rPr>
          <w:rFonts w:eastAsiaTheme="minorHAnsi" w:cs="ＭＳ明朝" w:hint="eastAsia"/>
          <w:kern w:val="0"/>
          <w:sz w:val="22"/>
        </w:rPr>
        <w:t>福祉課とする。</w:t>
      </w:r>
    </w:p>
    <w:p w:rsidR="005C6EDE" w:rsidRPr="00890098" w:rsidRDefault="005F2A0E" w:rsidP="00093794">
      <w:pPr>
        <w:autoSpaceDE w:val="0"/>
        <w:autoSpaceDN w:val="0"/>
        <w:adjustRightInd w:val="0"/>
        <w:ind w:left="550" w:hanging="330"/>
        <w:jc w:val="left"/>
        <w:rPr>
          <w:rFonts w:eastAsiaTheme="minorHAnsi" w:cs="ＭＳ明朝"/>
          <w:kern w:val="0"/>
          <w:sz w:val="22"/>
        </w:rPr>
      </w:pPr>
      <w:r>
        <w:rPr>
          <w:rFonts w:eastAsiaTheme="minorHAnsi" w:cs="ＭＳ明朝" w:hint="eastAsia"/>
          <w:kern w:val="0"/>
          <w:sz w:val="22"/>
        </w:rPr>
        <w:t xml:space="preserve">２ </w:t>
      </w:r>
      <w:r w:rsidR="003C4822" w:rsidRPr="00890098">
        <w:rPr>
          <w:rFonts w:eastAsiaTheme="minorHAnsi" w:cs="ＭＳ明朝" w:hint="eastAsia"/>
          <w:kern w:val="0"/>
          <w:sz w:val="22"/>
        </w:rPr>
        <w:t>福祉課が相談を受け付ける場合は、相談者との意思疎通が行えるよう配慮に努め、</w:t>
      </w:r>
      <w:r w:rsidR="00574403" w:rsidRPr="00890098">
        <w:rPr>
          <w:rFonts w:eastAsiaTheme="minorHAnsi" w:cs="ＭＳ明朝" w:hint="eastAsia"/>
          <w:kern w:val="0"/>
          <w:sz w:val="22"/>
        </w:rPr>
        <w:t>相談者の思いを傾聴する。</w:t>
      </w:r>
    </w:p>
    <w:p w:rsidR="003C4822" w:rsidRPr="00890098" w:rsidRDefault="005F2A0E" w:rsidP="00093794">
      <w:pPr>
        <w:autoSpaceDE w:val="0"/>
        <w:autoSpaceDN w:val="0"/>
        <w:adjustRightInd w:val="0"/>
        <w:ind w:left="550" w:hanging="330"/>
        <w:jc w:val="left"/>
        <w:rPr>
          <w:rFonts w:eastAsiaTheme="minorHAnsi" w:cs="ＭＳ明朝"/>
          <w:kern w:val="0"/>
          <w:sz w:val="22"/>
        </w:rPr>
      </w:pPr>
      <w:r>
        <w:rPr>
          <w:rFonts w:eastAsiaTheme="minorHAnsi" w:cs="ＭＳ明朝" w:hint="eastAsia"/>
          <w:kern w:val="0"/>
          <w:sz w:val="22"/>
        </w:rPr>
        <w:t xml:space="preserve">３ </w:t>
      </w:r>
      <w:r w:rsidR="003C4822" w:rsidRPr="00890098">
        <w:rPr>
          <w:rFonts w:eastAsiaTheme="minorHAnsi" w:cs="ＭＳ明朝" w:hint="eastAsia"/>
          <w:kern w:val="0"/>
          <w:sz w:val="22"/>
        </w:rPr>
        <w:t>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3C4822" w:rsidRPr="00890098" w:rsidRDefault="005F2A0E" w:rsidP="00093794">
      <w:pPr>
        <w:autoSpaceDE w:val="0"/>
        <w:autoSpaceDN w:val="0"/>
        <w:adjustRightInd w:val="0"/>
        <w:ind w:left="550" w:hanging="330"/>
        <w:jc w:val="left"/>
        <w:rPr>
          <w:rFonts w:eastAsiaTheme="minorHAnsi" w:cs="ＭＳ明朝"/>
          <w:kern w:val="0"/>
          <w:sz w:val="22"/>
        </w:rPr>
      </w:pPr>
      <w:r>
        <w:rPr>
          <w:rFonts w:eastAsiaTheme="minorHAnsi" w:cs="ＭＳ明朝" w:hint="eastAsia"/>
          <w:kern w:val="0"/>
          <w:sz w:val="22"/>
        </w:rPr>
        <w:t>４</w:t>
      </w:r>
      <w:r w:rsidR="003C4822" w:rsidRPr="00890098">
        <w:rPr>
          <w:rFonts w:eastAsiaTheme="minorHAnsi" w:cs="ＭＳ明朝"/>
          <w:kern w:val="0"/>
          <w:sz w:val="22"/>
        </w:rPr>
        <w:t xml:space="preserve"> </w:t>
      </w:r>
      <w:r w:rsidR="003465F9" w:rsidRPr="00890098">
        <w:rPr>
          <w:rFonts w:eastAsiaTheme="minorHAnsi" w:cs="ＭＳ明朝" w:hint="eastAsia"/>
          <w:kern w:val="0"/>
          <w:sz w:val="22"/>
        </w:rPr>
        <w:t>相談の記録は、</w:t>
      </w:r>
      <w:r w:rsidR="003C4822" w:rsidRPr="00890098">
        <w:rPr>
          <w:rFonts w:eastAsiaTheme="minorHAnsi" w:cs="ＭＳ明朝" w:hint="eastAsia"/>
          <w:kern w:val="0"/>
          <w:sz w:val="22"/>
        </w:rPr>
        <w:t>福祉課に集約し、相談者のプライバシーに配慮しつつ関係者間で情報共有を図り、以後の相談等において活用することとする。</w:t>
      </w:r>
    </w:p>
    <w:p w:rsidR="003C4822" w:rsidRPr="00890098" w:rsidRDefault="005F2A0E" w:rsidP="00093794">
      <w:pPr>
        <w:autoSpaceDE w:val="0"/>
        <w:autoSpaceDN w:val="0"/>
        <w:adjustRightInd w:val="0"/>
        <w:ind w:firstLine="220"/>
        <w:jc w:val="left"/>
        <w:rPr>
          <w:rFonts w:eastAsiaTheme="minorHAnsi" w:cs="ＭＳ明朝"/>
          <w:kern w:val="0"/>
          <w:sz w:val="22"/>
        </w:rPr>
      </w:pPr>
      <w:r>
        <w:rPr>
          <w:rFonts w:eastAsiaTheme="minorHAnsi" w:cs="ＭＳ明朝" w:hint="eastAsia"/>
          <w:kern w:val="0"/>
          <w:sz w:val="22"/>
        </w:rPr>
        <w:t>５</w:t>
      </w:r>
      <w:r w:rsidR="00AF2B4C" w:rsidRPr="00890098">
        <w:rPr>
          <w:rFonts w:eastAsiaTheme="minorHAnsi" w:cs="ＭＳ明朝" w:hint="eastAsia"/>
          <w:kern w:val="0"/>
          <w:sz w:val="22"/>
        </w:rPr>
        <w:t xml:space="preserve"> </w:t>
      </w:r>
      <w:r w:rsidR="003C4822" w:rsidRPr="00890098">
        <w:rPr>
          <w:rFonts w:eastAsiaTheme="minorHAnsi" w:cs="ＭＳ明朝" w:hint="eastAsia"/>
          <w:kern w:val="0"/>
          <w:sz w:val="22"/>
        </w:rPr>
        <w:t>福祉課は、必要に応じ、相談体制の充実を図るよう努めるものとする。</w:t>
      </w:r>
    </w:p>
    <w:p w:rsidR="003C4822" w:rsidRPr="00890098" w:rsidRDefault="003C4822" w:rsidP="003C4822">
      <w:pPr>
        <w:autoSpaceDE w:val="0"/>
        <w:autoSpaceDN w:val="0"/>
        <w:adjustRightInd w:val="0"/>
        <w:jc w:val="left"/>
        <w:rPr>
          <w:rFonts w:eastAsiaTheme="minorHAnsi" w:cs="ＭＳ明朝"/>
          <w:b/>
          <w:kern w:val="0"/>
          <w:sz w:val="22"/>
        </w:rPr>
      </w:pPr>
      <w:r w:rsidRPr="00890098">
        <w:rPr>
          <w:rFonts w:eastAsiaTheme="minorHAnsi" w:cs="ＭＳ明朝"/>
          <w:b/>
          <w:kern w:val="0"/>
          <w:sz w:val="22"/>
        </w:rPr>
        <w:t>(</w:t>
      </w:r>
      <w:r w:rsidRPr="00890098">
        <w:rPr>
          <w:rFonts w:eastAsiaTheme="minorHAnsi" w:cs="ＭＳ明朝" w:hint="eastAsia"/>
          <w:b/>
          <w:kern w:val="0"/>
          <w:sz w:val="22"/>
        </w:rPr>
        <w:t>研修・啓発</w:t>
      </w:r>
      <w:r w:rsidRPr="00890098">
        <w:rPr>
          <w:rFonts w:eastAsiaTheme="minorHAnsi" w:cs="ＭＳ明朝"/>
          <w:b/>
          <w:kern w:val="0"/>
          <w:sz w:val="22"/>
        </w:rPr>
        <w:t>)</w:t>
      </w:r>
    </w:p>
    <w:p w:rsidR="003C4822" w:rsidRPr="00890098" w:rsidRDefault="003C4822" w:rsidP="007725D2">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第</w:t>
      </w:r>
      <w:r w:rsidR="005F2A0E">
        <w:rPr>
          <w:rFonts w:eastAsiaTheme="minorHAnsi" w:cs="ＭＳ明朝" w:hint="eastAsia"/>
          <w:kern w:val="0"/>
          <w:sz w:val="22"/>
        </w:rPr>
        <w:t>７</w:t>
      </w:r>
      <w:r w:rsidRPr="00890098">
        <w:rPr>
          <w:rFonts w:eastAsiaTheme="minorHAnsi" w:cs="ＭＳ明朝" w:hint="eastAsia"/>
          <w:kern w:val="0"/>
          <w:sz w:val="22"/>
        </w:rPr>
        <w:t>条</w:t>
      </w:r>
      <w:r w:rsidR="007725D2" w:rsidRPr="00890098">
        <w:rPr>
          <w:rFonts w:eastAsiaTheme="minorHAnsi" w:cs="ＭＳ明朝" w:hint="eastAsia"/>
          <w:kern w:val="0"/>
          <w:sz w:val="22"/>
        </w:rPr>
        <w:t xml:space="preserve">　</w:t>
      </w:r>
      <w:r w:rsidRPr="00890098">
        <w:rPr>
          <w:rFonts w:eastAsiaTheme="minorHAnsi" w:cs="ＭＳ明朝" w:hint="eastAsia"/>
          <w:kern w:val="0"/>
          <w:sz w:val="22"/>
        </w:rPr>
        <w:t>障がいを理由とする差別の解消の推進を図るため、職員に対し、必要な研修・啓発を行うものとする。</w:t>
      </w:r>
    </w:p>
    <w:p w:rsidR="003C4822" w:rsidRPr="00890098" w:rsidRDefault="005F2A0E" w:rsidP="00093794">
      <w:pPr>
        <w:autoSpaceDE w:val="0"/>
        <w:autoSpaceDN w:val="0"/>
        <w:adjustRightInd w:val="0"/>
        <w:ind w:left="550" w:hanging="330"/>
        <w:jc w:val="left"/>
        <w:rPr>
          <w:rFonts w:eastAsiaTheme="minorHAnsi" w:cs="ＭＳ明朝"/>
          <w:kern w:val="0"/>
          <w:sz w:val="22"/>
        </w:rPr>
      </w:pPr>
      <w:r>
        <w:rPr>
          <w:rFonts w:eastAsiaTheme="minorHAnsi" w:cs="ＭＳ明朝" w:hint="eastAsia"/>
          <w:kern w:val="0"/>
          <w:sz w:val="22"/>
        </w:rPr>
        <w:t>２</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新たに職員となった者に対しては、障がいを理由とする差別の解消</w:t>
      </w:r>
      <w:r w:rsidR="006A4A74">
        <w:rPr>
          <w:rFonts w:eastAsiaTheme="minorHAnsi" w:cs="ＭＳ明朝" w:hint="eastAsia"/>
          <w:kern w:val="0"/>
          <w:sz w:val="22"/>
        </w:rPr>
        <w:t>に関する基本的な事項について理解させるために、また、新たに</w:t>
      </w:r>
      <w:r w:rsidR="00E65C79">
        <w:rPr>
          <w:rFonts w:eastAsiaTheme="minorHAnsi" w:cs="ＭＳ明朝" w:hint="eastAsia"/>
          <w:kern w:val="0"/>
          <w:sz w:val="22"/>
        </w:rPr>
        <w:t>管理者</w:t>
      </w:r>
      <w:r w:rsidR="003C4822" w:rsidRPr="00890098">
        <w:rPr>
          <w:rFonts w:eastAsiaTheme="minorHAnsi" w:cs="ＭＳ明朝" w:hint="eastAsia"/>
          <w:kern w:val="0"/>
          <w:sz w:val="22"/>
        </w:rPr>
        <w:t>となった職員に対しては、障がいを理由とする差別の解消等に関し求められる役割について理解させるために、それぞれ、研修を実施する。</w:t>
      </w:r>
    </w:p>
    <w:p w:rsidR="003C4822" w:rsidRPr="00890098" w:rsidRDefault="005F2A0E" w:rsidP="00093794">
      <w:pPr>
        <w:autoSpaceDE w:val="0"/>
        <w:autoSpaceDN w:val="0"/>
        <w:adjustRightInd w:val="0"/>
        <w:ind w:left="550" w:hanging="330"/>
        <w:jc w:val="left"/>
        <w:rPr>
          <w:rFonts w:eastAsiaTheme="minorHAnsi" w:cs="ＭＳ明朝"/>
          <w:kern w:val="0"/>
          <w:sz w:val="22"/>
        </w:rPr>
      </w:pPr>
      <w:r>
        <w:rPr>
          <w:rFonts w:eastAsiaTheme="minorHAnsi" w:cs="ＭＳ明朝" w:hint="eastAsia"/>
          <w:kern w:val="0"/>
          <w:sz w:val="22"/>
        </w:rPr>
        <w:t>３</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職員に対し、障がいの特性を理解させるとともに、障がい者に適切に対応するた</w:t>
      </w:r>
      <w:bookmarkStart w:id="0" w:name="_GoBack"/>
      <w:bookmarkEnd w:id="0"/>
      <w:r w:rsidR="003C4822" w:rsidRPr="00890098">
        <w:rPr>
          <w:rFonts w:eastAsiaTheme="minorHAnsi" w:cs="ＭＳ明朝" w:hint="eastAsia"/>
          <w:kern w:val="0"/>
          <w:sz w:val="22"/>
        </w:rPr>
        <w:t>めに必要なマニュアルの活用等により、意識の啓発を図る。</w:t>
      </w:r>
    </w:p>
    <w:p w:rsidR="005F2A0E" w:rsidRDefault="005F2A0E" w:rsidP="003C4822">
      <w:pPr>
        <w:autoSpaceDE w:val="0"/>
        <w:autoSpaceDN w:val="0"/>
        <w:adjustRightInd w:val="0"/>
        <w:jc w:val="left"/>
        <w:rPr>
          <w:rFonts w:eastAsiaTheme="minorHAnsi" w:cs="ＭＳ明朝"/>
          <w:kern w:val="0"/>
          <w:sz w:val="22"/>
        </w:rPr>
      </w:pPr>
    </w:p>
    <w:p w:rsidR="003C4822" w:rsidRPr="00890098" w:rsidRDefault="003C4822"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t>附則</w:t>
      </w:r>
    </w:p>
    <w:p w:rsidR="003C4822" w:rsidRPr="00890098" w:rsidRDefault="003C4822" w:rsidP="008C44B2">
      <w:pPr>
        <w:autoSpaceDE w:val="0"/>
        <w:autoSpaceDN w:val="0"/>
        <w:adjustRightInd w:val="0"/>
        <w:ind w:firstLine="220"/>
        <w:jc w:val="left"/>
        <w:rPr>
          <w:rFonts w:eastAsiaTheme="minorHAnsi" w:cs="ＭＳ明朝"/>
          <w:kern w:val="0"/>
          <w:sz w:val="22"/>
        </w:rPr>
      </w:pPr>
      <w:r w:rsidRPr="00890098">
        <w:rPr>
          <w:rFonts w:eastAsiaTheme="minorHAnsi" w:cs="ＭＳ明朝" w:hint="eastAsia"/>
          <w:kern w:val="0"/>
          <w:sz w:val="22"/>
        </w:rPr>
        <w:t>この要領は、平成</w:t>
      </w:r>
      <w:r w:rsidR="005B56EF" w:rsidRPr="00890098">
        <w:rPr>
          <w:rFonts w:eastAsiaTheme="minorHAnsi" w:cs="ＭＳ明朝" w:hint="eastAsia"/>
          <w:kern w:val="0"/>
          <w:sz w:val="22"/>
        </w:rPr>
        <w:t>30</w:t>
      </w:r>
      <w:r w:rsidRPr="00890098">
        <w:rPr>
          <w:rFonts w:eastAsiaTheme="minorHAnsi" w:cs="ＭＳ明朝" w:hint="eastAsia"/>
          <w:kern w:val="0"/>
          <w:sz w:val="22"/>
        </w:rPr>
        <w:t>年</w:t>
      </w:r>
      <w:r w:rsidR="005B56EF" w:rsidRPr="00890098">
        <w:rPr>
          <w:rFonts w:eastAsiaTheme="minorHAnsi" w:cs="ＭＳ明朝"/>
          <w:kern w:val="0"/>
          <w:sz w:val="22"/>
        </w:rPr>
        <w:t>4</w:t>
      </w:r>
      <w:r w:rsidRPr="00890098">
        <w:rPr>
          <w:rFonts w:eastAsiaTheme="minorHAnsi" w:cs="ＭＳ明朝" w:hint="eastAsia"/>
          <w:kern w:val="0"/>
          <w:sz w:val="22"/>
        </w:rPr>
        <w:t>月</w:t>
      </w:r>
      <w:r w:rsidRPr="00890098">
        <w:rPr>
          <w:rFonts w:eastAsiaTheme="minorHAnsi" w:cs="ＭＳ明朝"/>
          <w:kern w:val="0"/>
          <w:sz w:val="22"/>
        </w:rPr>
        <w:t>1</w:t>
      </w:r>
      <w:r w:rsidRPr="00890098">
        <w:rPr>
          <w:rFonts w:eastAsiaTheme="minorHAnsi" w:cs="ＭＳ明朝" w:hint="eastAsia"/>
          <w:kern w:val="0"/>
          <w:sz w:val="22"/>
        </w:rPr>
        <w:t>日から施行する。</w:t>
      </w:r>
    </w:p>
    <w:p w:rsidR="00562197" w:rsidRPr="00890098" w:rsidRDefault="00562197" w:rsidP="005F2A0E">
      <w:pPr>
        <w:autoSpaceDE w:val="0"/>
        <w:autoSpaceDN w:val="0"/>
        <w:adjustRightInd w:val="0"/>
        <w:jc w:val="left"/>
        <w:rPr>
          <w:rFonts w:eastAsiaTheme="minorHAnsi" w:cs="ＭＳ明朝"/>
          <w:kern w:val="0"/>
          <w:sz w:val="22"/>
        </w:rPr>
      </w:pPr>
    </w:p>
    <w:p w:rsidR="003C4822" w:rsidRPr="00890098" w:rsidRDefault="003C4822"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lastRenderedPageBreak/>
        <w:t>別紙</w:t>
      </w:r>
    </w:p>
    <w:p w:rsidR="00AC080E" w:rsidRPr="00077EC8" w:rsidRDefault="00142721" w:rsidP="00AC080E">
      <w:pPr>
        <w:autoSpaceDE w:val="0"/>
        <w:autoSpaceDN w:val="0"/>
        <w:adjustRightInd w:val="0"/>
        <w:ind w:firstLine="240"/>
        <w:jc w:val="center"/>
        <w:rPr>
          <w:rFonts w:eastAsiaTheme="minorHAnsi" w:cs="ＭＳ明朝"/>
          <w:kern w:val="0"/>
          <w:sz w:val="27"/>
          <w:szCs w:val="27"/>
        </w:rPr>
      </w:pPr>
      <w:r w:rsidRPr="00077EC8">
        <w:rPr>
          <w:rFonts w:eastAsiaTheme="minorHAnsi" w:cs="ＭＳ明朝" w:hint="eastAsia"/>
          <w:kern w:val="0"/>
          <w:sz w:val="27"/>
          <w:szCs w:val="27"/>
        </w:rPr>
        <w:t>八郎潟</w:t>
      </w:r>
      <w:r w:rsidR="00AE4EE0">
        <w:rPr>
          <w:rFonts w:eastAsiaTheme="minorHAnsi" w:cs="ＭＳ明朝" w:hint="eastAsia"/>
          <w:kern w:val="0"/>
          <w:sz w:val="27"/>
          <w:szCs w:val="27"/>
        </w:rPr>
        <w:t>町職員における障がいを理由とする差別</w:t>
      </w:r>
      <w:r w:rsidR="003C4822" w:rsidRPr="00077EC8">
        <w:rPr>
          <w:rFonts w:eastAsiaTheme="minorHAnsi" w:cs="ＭＳ明朝" w:hint="eastAsia"/>
          <w:kern w:val="0"/>
          <w:sz w:val="27"/>
          <w:szCs w:val="27"/>
        </w:rPr>
        <w:t>解消の推進に</w:t>
      </w:r>
    </w:p>
    <w:p w:rsidR="003C4822" w:rsidRPr="00077EC8" w:rsidRDefault="003C4822" w:rsidP="00AC080E">
      <w:pPr>
        <w:autoSpaceDE w:val="0"/>
        <w:autoSpaceDN w:val="0"/>
        <w:adjustRightInd w:val="0"/>
        <w:ind w:firstLine="240"/>
        <w:jc w:val="center"/>
        <w:rPr>
          <w:rFonts w:eastAsiaTheme="minorHAnsi" w:cs="ＭＳ明朝"/>
          <w:kern w:val="0"/>
          <w:sz w:val="27"/>
          <w:szCs w:val="27"/>
        </w:rPr>
      </w:pPr>
      <w:r w:rsidRPr="00077EC8">
        <w:rPr>
          <w:rFonts w:eastAsiaTheme="minorHAnsi" w:cs="ＭＳ明朝" w:hint="eastAsia"/>
          <w:kern w:val="0"/>
          <w:sz w:val="27"/>
          <w:szCs w:val="27"/>
        </w:rPr>
        <w:t>関する対応要領に掛かる留意事項</w:t>
      </w:r>
    </w:p>
    <w:p w:rsidR="00AC080E" w:rsidRDefault="00AC080E" w:rsidP="003C4822">
      <w:pPr>
        <w:autoSpaceDE w:val="0"/>
        <w:autoSpaceDN w:val="0"/>
        <w:adjustRightInd w:val="0"/>
        <w:jc w:val="left"/>
        <w:rPr>
          <w:rFonts w:eastAsiaTheme="minorHAnsi" w:cs="ＭＳ明朝"/>
          <w:kern w:val="0"/>
          <w:sz w:val="22"/>
        </w:rPr>
      </w:pPr>
    </w:p>
    <w:p w:rsidR="003C4822" w:rsidRPr="00136212" w:rsidRDefault="003C4822" w:rsidP="003C4822">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215F00">
        <w:rPr>
          <w:rFonts w:eastAsiaTheme="minorHAnsi" w:cs="ＭＳ明朝" w:hint="eastAsia"/>
          <w:b/>
          <w:kern w:val="0"/>
          <w:sz w:val="22"/>
        </w:rPr>
        <w:t>１</w:t>
      </w:r>
      <w:r w:rsidRPr="00136212">
        <w:rPr>
          <w:rFonts w:eastAsiaTheme="minorHAnsi" w:cs="ＭＳ明朝"/>
          <w:b/>
          <w:kern w:val="0"/>
          <w:sz w:val="22"/>
        </w:rPr>
        <w:t xml:space="preserve"> </w:t>
      </w:r>
      <w:r w:rsidRPr="00136212">
        <w:rPr>
          <w:rFonts w:eastAsiaTheme="minorHAnsi" w:cs="ＭＳ明朝" w:hint="eastAsia"/>
          <w:b/>
          <w:kern w:val="0"/>
          <w:sz w:val="22"/>
        </w:rPr>
        <w:t>不当な差別的取扱いの基本的な考え方</w:t>
      </w:r>
    </w:p>
    <w:p w:rsidR="003C4822" w:rsidRPr="00890098" w:rsidRDefault="003C4822" w:rsidP="00770C3D">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法は、障がい者に対して、正当な理由なく、障がいを理由として、財・サービスや各種機会の提供を拒否する又は提供に当たって場所・時間帯などを</w:t>
      </w:r>
      <w:r w:rsidR="00142721" w:rsidRPr="00890098">
        <w:rPr>
          <w:rFonts w:eastAsiaTheme="minorHAnsi" w:cs="ＭＳ明朝" w:hint="eastAsia"/>
          <w:kern w:val="0"/>
          <w:sz w:val="22"/>
        </w:rPr>
        <w:t>制限</w:t>
      </w:r>
      <w:r w:rsidRPr="00890098">
        <w:rPr>
          <w:rFonts w:eastAsiaTheme="minorHAnsi" w:cs="ＭＳ明朝" w:hint="eastAsia"/>
          <w:kern w:val="0"/>
          <w:sz w:val="22"/>
        </w:rPr>
        <w:t>する、障がい者でない者に対しては付さない条件を付けることなどにより、障がい者の権利利益を侵害することを禁止している。</w:t>
      </w:r>
    </w:p>
    <w:p w:rsidR="003C4822" w:rsidRPr="00890098" w:rsidRDefault="003C4822" w:rsidP="00770C3D">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ただし、障がい者の事実上の平等を促進し、又は達成するために必要な特別の措置は、不当な差別的取扱いではない。したがって、障がい者を障がい者でない者と比べて優遇する取扱い</w:t>
      </w:r>
      <w:r w:rsidRPr="00890098">
        <w:rPr>
          <w:rFonts w:eastAsiaTheme="minorHAnsi" w:cs="ＭＳ明朝"/>
          <w:kern w:val="0"/>
          <w:sz w:val="22"/>
        </w:rPr>
        <w:t>(</w:t>
      </w:r>
      <w:r w:rsidRPr="00890098">
        <w:rPr>
          <w:rFonts w:eastAsiaTheme="minorHAnsi" w:cs="ＭＳ明朝" w:hint="eastAsia"/>
          <w:kern w:val="0"/>
          <w:sz w:val="22"/>
        </w:rPr>
        <w:t>いわゆる積極的改善措置</w:t>
      </w:r>
      <w:r w:rsidRPr="00890098">
        <w:rPr>
          <w:rFonts w:eastAsiaTheme="minorHAnsi" w:cs="ＭＳ明朝"/>
          <w:kern w:val="0"/>
          <w:sz w:val="22"/>
        </w:rPr>
        <w:t>)</w:t>
      </w:r>
      <w:r w:rsidRPr="00890098">
        <w:rPr>
          <w:rFonts w:eastAsiaTheme="minorHAnsi" w:cs="ＭＳ明朝" w:hint="eastAsia"/>
          <w:kern w:val="0"/>
          <w:sz w:val="22"/>
        </w:rPr>
        <w:t>、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3C4822" w:rsidRPr="00890098" w:rsidRDefault="003C4822" w:rsidP="00770C3D">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E96DEE" w:rsidRDefault="00E96DEE" w:rsidP="003C4822">
      <w:pPr>
        <w:autoSpaceDE w:val="0"/>
        <w:autoSpaceDN w:val="0"/>
        <w:adjustRightInd w:val="0"/>
        <w:jc w:val="left"/>
        <w:rPr>
          <w:rFonts w:eastAsiaTheme="minorHAnsi" w:cs="ＭＳ明朝"/>
          <w:b/>
          <w:kern w:val="0"/>
          <w:sz w:val="22"/>
        </w:rPr>
      </w:pPr>
    </w:p>
    <w:p w:rsidR="003C4822" w:rsidRPr="00136212" w:rsidRDefault="003C4822" w:rsidP="003C4822">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E96DEE">
        <w:rPr>
          <w:rFonts w:eastAsiaTheme="minorHAnsi" w:cs="ＭＳ明朝" w:hint="eastAsia"/>
          <w:b/>
          <w:kern w:val="0"/>
          <w:sz w:val="22"/>
        </w:rPr>
        <w:t>２</w:t>
      </w:r>
      <w:r w:rsidRPr="00136212">
        <w:rPr>
          <w:rFonts w:eastAsiaTheme="minorHAnsi" w:cs="ＭＳ明朝"/>
          <w:b/>
          <w:kern w:val="0"/>
          <w:sz w:val="22"/>
        </w:rPr>
        <w:t xml:space="preserve"> </w:t>
      </w:r>
      <w:r w:rsidRPr="00136212">
        <w:rPr>
          <w:rFonts w:eastAsiaTheme="minorHAnsi" w:cs="ＭＳ明朝" w:hint="eastAsia"/>
          <w:b/>
          <w:kern w:val="0"/>
          <w:sz w:val="22"/>
        </w:rPr>
        <w:t>正当な理由の判断の視点</w:t>
      </w:r>
    </w:p>
    <w:p w:rsidR="003C4822" w:rsidRPr="00890098" w:rsidRDefault="003C4822" w:rsidP="00770C3D">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本町においては、正当な理由に相当するか否かについて、具体的な検討をせずに正当な理由を拡大解釈するなどして法の趣旨を損なうことなく、個別の事案ごとに、障がい者、第三者の権利利益</w:t>
      </w:r>
      <w:r w:rsidRPr="00890098">
        <w:rPr>
          <w:rFonts w:eastAsiaTheme="minorHAnsi" w:cs="ＭＳ明朝"/>
          <w:kern w:val="0"/>
          <w:sz w:val="22"/>
        </w:rPr>
        <w:t>(</w:t>
      </w:r>
      <w:r w:rsidR="00A52647" w:rsidRPr="00890098">
        <w:rPr>
          <w:rFonts w:eastAsiaTheme="minorHAnsi" w:cs="ＭＳ明朝" w:hint="eastAsia"/>
          <w:kern w:val="0"/>
          <w:sz w:val="22"/>
        </w:rPr>
        <w:t>例</w:t>
      </w:r>
      <w:r w:rsidR="00A52647" w:rsidRPr="00890098">
        <w:rPr>
          <w:rFonts w:eastAsiaTheme="minorHAnsi" w:cs="ＭＳ明朝"/>
          <w:kern w:val="0"/>
          <w:sz w:val="22"/>
        </w:rPr>
        <w:t>：</w:t>
      </w:r>
      <w:r w:rsidRPr="00890098">
        <w:rPr>
          <w:rFonts w:eastAsiaTheme="minorHAnsi" w:cs="ＭＳ明朝" w:hint="eastAsia"/>
          <w:kern w:val="0"/>
          <w:sz w:val="22"/>
        </w:rPr>
        <w:t>安全の確保、財産の保全、損害発生の防止等</w:t>
      </w:r>
      <w:r w:rsidRPr="00890098">
        <w:rPr>
          <w:rFonts w:eastAsiaTheme="minorHAnsi" w:cs="ＭＳ明朝"/>
          <w:kern w:val="0"/>
          <w:sz w:val="22"/>
        </w:rPr>
        <w:t>)</w:t>
      </w:r>
      <w:r w:rsidRPr="00890098">
        <w:rPr>
          <w:rFonts w:eastAsiaTheme="minorHAnsi" w:cs="ＭＳ明朝" w:hint="eastAsia"/>
          <w:kern w:val="0"/>
          <w:sz w:val="22"/>
        </w:rPr>
        <w:t>及び本町の事務又は事業の目的・内容・機能の維持等の観点に鑑み、具体的場面や状況に応じて総合的・客観的に判断することが必要である。</w:t>
      </w:r>
    </w:p>
    <w:p w:rsidR="003C4822" w:rsidRPr="00890098" w:rsidRDefault="003C4822" w:rsidP="00AC2B7E">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職員は、正当な理由があると判断した場合には、障がい者にその理由を説明するものとし、理解を得るよう努めることが望ましい。</w:t>
      </w:r>
    </w:p>
    <w:p w:rsidR="00E96DEE" w:rsidRDefault="00E96DEE" w:rsidP="003C4822">
      <w:pPr>
        <w:autoSpaceDE w:val="0"/>
        <w:autoSpaceDN w:val="0"/>
        <w:adjustRightInd w:val="0"/>
        <w:jc w:val="left"/>
        <w:rPr>
          <w:rFonts w:eastAsiaTheme="minorHAnsi" w:cs="ＭＳ明朝"/>
          <w:b/>
          <w:kern w:val="0"/>
          <w:sz w:val="22"/>
        </w:rPr>
      </w:pPr>
    </w:p>
    <w:p w:rsidR="003C4822" w:rsidRPr="00136212" w:rsidRDefault="003C4822" w:rsidP="003C4822">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E96DEE">
        <w:rPr>
          <w:rFonts w:eastAsiaTheme="minorHAnsi" w:cs="ＭＳ明朝" w:hint="eastAsia"/>
          <w:b/>
          <w:kern w:val="0"/>
          <w:sz w:val="22"/>
        </w:rPr>
        <w:t>３</w:t>
      </w:r>
      <w:r w:rsidRPr="00136212">
        <w:rPr>
          <w:rFonts w:eastAsiaTheme="minorHAnsi" w:cs="ＭＳ明朝"/>
          <w:b/>
          <w:kern w:val="0"/>
          <w:sz w:val="22"/>
        </w:rPr>
        <w:t xml:space="preserve"> </w:t>
      </w:r>
      <w:r w:rsidRPr="00136212">
        <w:rPr>
          <w:rFonts w:eastAsiaTheme="minorHAnsi" w:cs="ＭＳ明朝" w:hint="eastAsia"/>
          <w:b/>
          <w:kern w:val="0"/>
          <w:sz w:val="22"/>
        </w:rPr>
        <w:t>不当な差別的取扱いの具体例</w:t>
      </w:r>
    </w:p>
    <w:p w:rsidR="003C4822" w:rsidRPr="00890098" w:rsidRDefault="003C4822" w:rsidP="00E67DAF">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不当な差別的取扱いに当たり得る具体例は以下のとおりである。なお、第</w:t>
      </w:r>
      <w:r w:rsidRPr="00890098">
        <w:rPr>
          <w:rFonts w:eastAsiaTheme="minorHAnsi" w:cs="ＭＳ明朝"/>
          <w:kern w:val="0"/>
          <w:sz w:val="22"/>
        </w:rPr>
        <w:t>2</w:t>
      </w:r>
      <w:r w:rsidRPr="00890098">
        <w:rPr>
          <w:rFonts w:eastAsiaTheme="minorHAnsi" w:cs="ＭＳ明朝" w:hint="eastAsia"/>
          <w:kern w:val="0"/>
          <w:sz w:val="22"/>
        </w:rPr>
        <w:t>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w:t>
      </w:r>
      <w:r w:rsidRPr="00890098">
        <w:rPr>
          <w:rFonts w:eastAsiaTheme="minorHAnsi" w:cs="ＭＳ明朝" w:hint="eastAsia"/>
          <w:kern w:val="0"/>
          <w:sz w:val="22"/>
        </w:rPr>
        <w:lastRenderedPageBreak/>
        <w:t>れている具体例だけに限られるものではないことに留意する必要がある。</w:t>
      </w:r>
    </w:p>
    <w:p w:rsidR="003C4822" w:rsidRPr="00890098" w:rsidRDefault="003C4822" w:rsidP="003C4822">
      <w:pPr>
        <w:autoSpaceDE w:val="0"/>
        <w:autoSpaceDN w:val="0"/>
        <w:adjustRightInd w:val="0"/>
        <w:jc w:val="left"/>
        <w:rPr>
          <w:rFonts w:eastAsiaTheme="minorHAnsi" w:cs="ＭＳ明朝"/>
          <w:kern w:val="0"/>
          <w:sz w:val="22"/>
        </w:rPr>
      </w:pPr>
      <w:r w:rsidRPr="00890098">
        <w:rPr>
          <w:rFonts w:eastAsiaTheme="minorHAnsi" w:cs="ＭＳ明朝"/>
          <w:kern w:val="0"/>
          <w:sz w:val="22"/>
        </w:rPr>
        <w:t>(</w:t>
      </w:r>
      <w:r w:rsidR="00716854" w:rsidRPr="00890098">
        <w:rPr>
          <w:rFonts w:eastAsiaTheme="minorHAnsi" w:cs="ＭＳ明朝" w:hint="eastAsia"/>
          <w:kern w:val="0"/>
          <w:sz w:val="22"/>
        </w:rPr>
        <w:t>不当な差別的取扱いに当たり得る具体例)</w:t>
      </w:r>
    </w:p>
    <w:p w:rsidR="003C4822" w:rsidRPr="00890098" w:rsidRDefault="00716854"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障がいを理由に窓口対応を拒否する。</w:t>
      </w:r>
    </w:p>
    <w:p w:rsidR="003C4822" w:rsidRPr="00890098" w:rsidRDefault="00716854"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障がいを理由に対応の順序を後回しにする。</w:t>
      </w:r>
    </w:p>
    <w:p w:rsidR="003C4822" w:rsidRPr="00890098" w:rsidRDefault="00716854"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障がいを理由に書面の交付、資料の送付、パンフレットの提供等を拒む。</w:t>
      </w:r>
    </w:p>
    <w:p w:rsidR="003C4822" w:rsidRPr="00890098" w:rsidRDefault="00716854" w:rsidP="003C4822">
      <w:pPr>
        <w:autoSpaceDE w:val="0"/>
        <w:autoSpaceDN w:val="0"/>
        <w:adjustRightInd w:val="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障がいを理由に説明会、講演会等への出席を拒む。</w:t>
      </w:r>
    </w:p>
    <w:p w:rsidR="003C4822" w:rsidRPr="00890098" w:rsidRDefault="00716854" w:rsidP="00E67DAF">
      <w:pPr>
        <w:autoSpaceDE w:val="0"/>
        <w:autoSpaceDN w:val="0"/>
        <w:adjustRightInd w:val="0"/>
        <w:ind w:left="24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事務・事業の遂行上、特に必要ではないにもかかわらず、障がいを理由に、来庁の際に付き添い者の同行を求めるなどの条件を付けたり、特に支障がないにもかかわらず、付き添い者の同行を拒んだりする。</w:t>
      </w:r>
    </w:p>
    <w:p w:rsidR="00E96DEE" w:rsidRDefault="00E96DEE" w:rsidP="003C4822">
      <w:pPr>
        <w:autoSpaceDE w:val="0"/>
        <w:autoSpaceDN w:val="0"/>
        <w:adjustRightInd w:val="0"/>
        <w:jc w:val="left"/>
        <w:rPr>
          <w:rFonts w:eastAsiaTheme="minorHAnsi" w:cs="ＭＳ明朝"/>
          <w:b/>
          <w:kern w:val="0"/>
          <w:sz w:val="22"/>
        </w:rPr>
      </w:pPr>
    </w:p>
    <w:p w:rsidR="003C4822" w:rsidRPr="00136212" w:rsidRDefault="003C4822" w:rsidP="003C4822">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E96DEE">
        <w:rPr>
          <w:rFonts w:eastAsiaTheme="minorHAnsi" w:cs="ＭＳ明朝" w:hint="eastAsia"/>
          <w:b/>
          <w:kern w:val="0"/>
          <w:sz w:val="22"/>
        </w:rPr>
        <w:t>４</w:t>
      </w:r>
      <w:r w:rsidRPr="00136212">
        <w:rPr>
          <w:rFonts w:eastAsiaTheme="minorHAnsi" w:cs="ＭＳ明朝"/>
          <w:b/>
          <w:kern w:val="0"/>
          <w:sz w:val="22"/>
        </w:rPr>
        <w:t xml:space="preserve"> </w:t>
      </w:r>
      <w:r w:rsidRPr="00136212">
        <w:rPr>
          <w:rFonts w:eastAsiaTheme="minorHAnsi" w:cs="ＭＳ明朝" w:hint="eastAsia"/>
          <w:b/>
          <w:kern w:val="0"/>
          <w:sz w:val="22"/>
        </w:rPr>
        <w:t>合理的配慮の基本的な考え方</w:t>
      </w:r>
    </w:p>
    <w:p w:rsidR="003C4822" w:rsidRPr="00890098" w:rsidRDefault="00E96DEE" w:rsidP="00716854">
      <w:pPr>
        <w:autoSpaceDE w:val="0"/>
        <w:autoSpaceDN w:val="0"/>
        <w:adjustRightInd w:val="0"/>
        <w:ind w:left="240"/>
        <w:jc w:val="left"/>
        <w:rPr>
          <w:rFonts w:eastAsiaTheme="minorHAnsi" w:cs="ＭＳ明朝"/>
          <w:kern w:val="0"/>
          <w:sz w:val="22"/>
        </w:rPr>
      </w:pPr>
      <w:r>
        <w:rPr>
          <w:rFonts w:eastAsiaTheme="minorHAnsi" w:cs="ＭＳ明朝" w:hint="eastAsia"/>
          <w:kern w:val="0"/>
          <w:sz w:val="22"/>
        </w:rPr>
        <w:t>１</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障がい者の権利に関する条約</w:t>
      </w:r>
      <w:r w:rsidR="003C4822" w:rsidRPr="00890098">
        <w:rPr>
          <w:rFonts w:eastAsiaTheme="minorHAnsi" w:cs="ＭＳ明朝"/>
          <w:kern w:val="0"/>
          <w:sz w:val="22"/>
        </w:rPr>
        <w:t>(</w:t>
      </w:r>
      <w:r w:rsidR="003C4822" w:rsidRPr="00890098">
        <w:rPr>
          <w:rFonts w:eastAsiaTheme="minorHAnsi" w:cs="ＭＳ明朝" w:hint="eastAsia"/>
          <w:kern w:val="0"/>
          <w:sz w:val="22"/>
        </w:rPr>
        <w:t>以下「権利条約」という。</w:t>
      </w:r>
      <w:r w:rsidR="003C4822" w:rsidRPr="00890098">
        <w:rPr>
          <w:rFonts w:eastAsiaTheme="minorHAnsi" w:cs="ＭＳ明朝"/>
          <w:kern w:val="0"/>
          <w:sz w:val="22"/>
        </w:rPr>
        <w:t>)</w:t>
      </w:r>
      <w:r w:rsidR="003C4822" w:rsidRPr="00890098">
        <w:rPr>
          <w:rFonts w:eastAsiaTheme="minorHAnsi" w:cs="ＭＳ明朝" w:hint="eastAsia"/>
          <w:kern w:val="0"/>
          <w:sz w:val="22"/>
        </w:rPr>
        <w:t>第</w:t>
      </w:r>
      <w:r w:rsidR="003C4822" w:rsidRPr="00890098">
        <w:rPr>
          <w:rFonts w:eastAsiaTheme="minorHAnsi" w:cs="ＭＳ明朝"/>
          <w:kern w:val="0"/>
          <w:sz w:val="22"/>
        </w:rPr>
        <w:t>2</w:t>
      </w:r>
      <w:r w:rsidR="003C4822" w:rsidRPr="00890098">
        <w:rPr>
          <w:rFonts w:eastAsiaTheme="minorHAnsi" w:cs="ＭＳ明朝" w:hint="eastAsia"/>
          <w:kern w:val="0"/>
          <w:sz w:val="22"/>
        </w:rPr>
        <w:t>条におい</w:t>
      </w:r>
      <w:r w:rsidR="00716854" w:rsidRPr="00890098">
        <w:rPr>
          <w:rFonts w:eastAsiaTheme="minorHAnsi" w:cs="ＭＳ明朝" w:hint="eastAsia"/>
          <w:kern w:val="0"/>
          <w:sz w:val="22"/>
        </w:rPr>
        <w:t>て、「合理的配慮」は、障</w:t>
      </w:r>
      <w:r w:rsidR="003C4822" w:rsidRPr="00890098">
        <w:rPr>
          <w:rFonts w:eastAsiaTheme="minorHAnsi" w:cs="ＭＳ明朝" w:hint="eastAsia"/>
          <w:kern w:val="0"/>
          <w:sz w:val="22"/>
        </w:rPr>
        <w:t>害者が他の者との平等を基礎として全ての人権及び基本的自由を享有し、又は行使することを確保するための必要かつ適当な変更及び調整であって、特定の場合において必要</w:t>
      </w:r>
      <w:r w:rsidR="005506EF">
        <w:rPr>
          <w:rFonts w:eastAsiaTheme="minorHAnsi" w:cs="ＭＳ明朝" w:hint="eastAsia"/>
          <w:kern w:val="0"/>
          <w:sz w:val="22"/>
        </w:rPr>
        <w:t>とされるものであり、かつ</w:t>
      </w:r>
      <w:r w:rsidR="003C4822" w:rsidRPr="00890098">
        <w:rPr>
          <w:rFonts w:eastAsiaTheme="minorHAnsi" w:cs="ＭＳ明朝" w:hint="eastAsia"/>
          <w:kern w:val="0"/>
          <w:sz w:val="22"/>
        </w:rPr>
        <w:t>、均衡を失した又は過度の負担を課さないもの」と定義されている。</w:t>
      </w:r>
    </w:p>
    <w:p w:rsidR="003C4822" w:rsidRPr="00890098" w:rsidRDefault="003C4822" w:rsidP="00716854">
      <w:pPr>
        <w:autoSpaceDE w:val="0"/>
        <w:autoSpaceDN w:val="0"/>
        <w:adjustRightInd w:val="0"/>
        <w:ind w:left="240" w:firstLine="240"/>
        <w:jc w:val="left"/>
        <w:rPr>
          <w:rFonts w:eastAsiaTheme="minorHAnsi" w:cs="ＭＳ明朝"/>
          <w:kern w:val="0"/>
          <w:sz w:val="22"/>
        </w:rPr>
      </w:pPr>
      <w:r w:rsidRPr="00890098">
        <w:rPr>
          <w:rFonts w:eastAsiaTheme="minorHAnsi" w:cs="ＭＳ明朝" w:hint="eastAsia"/>
          <w:kern w:val="0"/>
          <w:sz w:val="22"/>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w:t>
      </w:r>
      <w:r w:rsidR="00D245B8" w:rsidRPr="00890098">
        <w:rPr>
          <w:rFonts w:eastAsiaTheme="minorHAnsi" w:cs="ＭＳ明朝" w:hint="eastAsia"/>
          <w:kern w:val="0"/>
          <w:sz w:val="22"/>
        </w:rPr>
        <w:t>制限</w:t>
      </w:r>
      <w:r w:rsidRPr="00890098">
        <w:rPr>
          <w:rFonts w:eastAsiaTheme="minorHAnsi" w:cs="ＭＳ明朝" w:hint="eastAsia"/>
          <w:kern w:val="0"/>
          <w:sz w:val="22"/>
        </w:rPr>
        <w:t>は、障がいのみに起因するものではなく、社会における様々な障壁と相対することによって生ずるものとのいわゆる「社会モデ</w:t>
      </w:r>
      <w:r w:rsidR="00D245B8" w:rsidRPr="00890098">
        <w:rPr>
          <w:rFonts w:eastAsiaTheme="minorHAnsi" w:cs="ＭＳ明朝" w:hint="eastAsia"/>
          <w:kern w:val="0"/>
          <w:sz w:val="22"/>
        </w:rPr>
        <w:t>ル</w:t>
      </w:r>
      <w:r w:rsidRPr="00890098">
        <w:rPr>
          <w:rFonts w:eastAsiaTheme="minorHAnsi" w:cs="ＭＳ明朝" w:hint="eastAsia"/>
          <w:kern w:val="0"/>
          <w:sz w:val="22"/>
        </w:rPr>
        <w:t>」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3C4822" w:rsidRPr="00890098" w:rsidRDefault="003C4822" w:rsidP="00716854">
      <w:pPr>
        <w:autoSpaceDE w:val="0"/>
        <w:autoSpaceDN w:val="0"/>
        <w:adjustRightInd w:val="0"/>
        <w:ind w:left="240" w:firstLine="240"/>
        <w:jc w:val="left"/>
        <w:rPr>
          <w:rFonts w:eastAsiaTheme="minorHAnsi" w:cs="ＭＳ明朝"/>
          <w:kern w:val="0"/>
          <w:sz w:val="22"/>
        </w:rPr>
      </w:pPr>
      <w:r w:rsidRPr="00890098">
        <w:rPr>
          <w:rFonts w:eastAsiaTheme="minorHAnsi" w:cs="ＭＳ明朝" w:hint="eastAsia"/>
          <w:kern w:val="0"/>
          <w:sz w:val="22"/>
        </w:rPr>
        <w:t>合理的配慮は、本町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3C4822" w:rsidRPr="00890098" w:rsidRDefault="00E96DEE" w:rsidP="00716854">
      <w:pPr>
        <w:autoSpaceDE w:val="0"/>
        <w:autoSpaceDN w:val="0"/>
        <w:adjustRightInd w:val="0"/>
        <w:ind w:left="240"/>
        <w:jc w:val="left"/>
        <w:rPr>
          <w:rFonts w:eastAsiaTheme="minorHAnsi" w:cs="ＭＳ明朝"/>
          <w:kern w:val="0"/>
          <w:sz w:val="22"/>
        </w:rPr>
      </w:pPr>
      <w:r>
        <w:rPr>
          <w:rFonts w:eastAsiaTheme="minorHAnsi" w:cs="ＭＳ明朝" w:hint="eastAsia"/>
          <w:kern w:val="0"/>
          <w:sz w:val="22"/>
        </w:rPr>
        <w:t>２</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合理的配慮は、障がいの特性や社会的障壁の除去が求められる具体的場面や状況に応じて異なり、多様かつ</w:t>
      </w:r>
      <w:r w:rsidR="0071130B" w:rsidRPr="00890098">
        <w:rPr>
          <w:rFonts w:eastAsiaTheme="minorHAnsi" w:cs="ＭＳ明朝" w:hint="eastAsia"/>
          <w:kern w:val="0"/>
          <w:sz w:val="22"/>
        </w:rPr>
        <w:t>個別性</w:t>
      </w:r>
      <w:r w:rsidR="003C4822" w:rsidRPr="00890098">
        <w:rPr>
          <w:rFonts w:eastAsiaTheme="minorHAnsi" w:cs="ＭＳ明朝" w:hint="eastAsia"/>
          <w:kern w:val="0"/>
          <w:sz w:val="22"/>
        </w:rPr>
        <w:t>の高いものであり、当該障がい者が現に置かれている状況を踏まえ、社会的障壁の除去のための手段及び方法について、「第</w:t>
      </w:r>
      <w:r w:rsidR="003C4822" w:rsidRPr="00890098">
        <w:rPr>
          <w:rFonts w:eastAsiaTheme="minorHAnsi" w:cs="ＭＳ明朝"/>
          <w:kern w:val="0"/>
          <w:sz w:val="22"/>
        </w:rPr>
        <w:t xml:space="preserve">5 </w:t>
      </w:r>
      <w:r w:rsidR="003C4822" w:rsidRPr="00890098">
        <w:rPr>
          <w:rFonts w:eastAsiaTheme="minorHAnsi" w:cs="ＭＳ明朝" w:hint="eastAsia"/>
          <w:kern w:val="0"/>
          <w:sz w:val="22"/>
        </w:rPr>
        <w:t>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w:t>
      </w:r>
      <w:r w:rsidR="003C4822" w:rsidRPr="00890098">
        <w:rPr>
          <w:rFonts w:eastAsiaTheme="minorHAnsi" w:cs="ＭＳ明朝" w:hint="eastAsia"/>
          <w:kern w:val="0"/>
          <w:sz w:val="22"/>
        </w:rPr>
        <w:lastRenderedPageBreak/>
        <w:t>応じて変わり得</w:t>
      </w:r>
      <w:r w:rsidR="002728F2">
        <w:rPr>
          <w:rFonts w:eastAsiaTheme="minorHAnsi" w:cs="ＭＳ明朝" w:hint="eastAsia"/>
          <w:kern w:val="0"/>
          <w:sz w:val="22"/>
        </w:rPr>
        <w:t>るものである。合理的配慮の提供に当たっては、障がい者の性別、年齢</w:t>
      </w:r>
      <w:r w:rsidR="003C4822" w:rsidRPr="00890098">
        <w:rPr>
          <w:rFonts w:eastAsiaTheme="minorHAnsi" w:cs="ＭＳ明朝" w:hint="eastAsia"/>
          <w:kern w:val="0"/>
          <w:sz w:val="22"/>
        </w:rPr>
        <w:t>、状態等に配慮するものとする。なお、合理的配慮を必要とする障がい者が多数見込まれる場合、障がい者との関係性が長期にわたる場合等には、その都度の合理的配慮とは別に、後述する環境の整備を考慮に入れることにより、中・長期的なコストの削減・効率化につながる点は重要である。</w:t>
      </w:r>
    </w:p>
    <w:p w:rsidR="003C4822" w:rsidRPr="00890098" w:rsidRDefault="00E96DEE" w:rsidP="00716854">
      <w:pPr>
        <w:autoSpaceDE w:val="0"/>
        <w:autoSpaceDN w:val="0"/>
        <w:adjustRightInd w:val="0"/>
        <w:ind w:left="240"/>
        <w:jc w:val="left"/>
        <w:rPr>
          <w:rFonts w:eastAsiaTheme="minorHAnsi" w:cs="ＭＳ明朝"/>
          <w:kern w:val="0"/>
          <w:sz w:val="22"/>
        </w:rPr>
      </w:pPr>
      <w:r>
        <w:rPr>
          <w:rFonts w:eastAsiaTheme="minorHAnsi" w:cs="ＭＳ明朝" w:hint="eastAsia"/>
          <w:kern w:val="0"/>
          <w:sz w:val="22"/>
        </w:rPr>
        <w:t>３</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意思の表明に当たっては、具体的場面において、社会的障壁の除去に関する配慮を必要としている状況にあることを言語</w:t>
      </w:r>
      <w:r w:rsidR="003C4822" w:rsidRPr="00890098">
        <w:rPr>
          <w:rFonts w:eastAsiaTheme="minorHAnsi" w:cs="ＭＳ明朝"/>
          <w:kern w:val="0"/>
          <w:sz w:val="22"/>
        </w:rPr>
        <w:t>(</w:t>
      </w:r>
      <w:r w:rsidR="003C4822" w:rsidRPr="00890098">
        <w:rPr>
          <w:rFonts w:eastAsiaTheme="minorHAnsi" w:cs="ＭＳ明朝" w:hint="eastAsia"/>
          <w:kern w:val="0"/>
          <w:sz w:val="22"/>
        </w:rPr>
        <w:t>手話を含む。</w:t>
      </w:r>
      <w:r w:rsidR="003C4822" w:rsidRPr="00890098">
        <w:rPr>
          <w:rFonts w:eastAsiaTheme="minorHAnsi" w:cs="ＭＳ明朝"/>
          <w:kern w:val="0"/>
          <w:sz w:val="22"/>
        </w:rPr>
        <w:t>)</w:t>
      </w:r>
      <w:r w:rsidR="003C4822" w:rsidRPr="00890098">
        <w:rPr>
          <w:rFonts w:eastAsiaTheme="minorHAnsi" w:cs="ＭＳ明朝" w:hint="eastAsia"/>
          <w:kern w:val="0"/>
          <w:sz w:val="22"/>
        </w:rPr>
        <w:t>のほか、点字、拡大文字、筆談、実物の提示や身振りサイン等による合図、触覚による</w:t>
      </w:r>
      <w:r w:rsidR="00716854" w:rsidRPr="00890098">
        <w:rPr>
          <w:rFonts w:eastAsiaTheme="minorHAnsi" w:cs="ＭＳ明朝" w:hint="eastAsia"/>
          <w:kern w:val="0"/>
          <w:sz w:val="22"/>
        </w:rPr>
        <w:t>意思伝達</w:t>
      </w:r>
      <w:r w:rsidR="003C4822" w:rsidRPr="00890098">
        <w:rPr>
          <w:rFonts w:eastAsiaTheme="minorHAnsi" w:cs="ＭＳ明朝" w:hint="eastAsia"/>
          <w:kern w:val="0"/>
          <w:sz w:val="22"/>
        </w:rPr>
        <w:t>など、障がい者が他人とコミュニケーションを図る際に必要な手段</w:t>
      </w:r>
      <w:r w:rsidR="003C4822" w:rsidRPr="00890098">
        <w:rPr>
          <w:rFonts w:eastAsiaTheme="minorHAnsi" w:cs="ＭＳ明朝"/>
          <w:kern w:val="0"/>
          <w:sz w:val="22"/>
        </w:rPr>
        <w:t>(</w:t>
      </w:r>
      <w:r w:rsidR="003C4822" w:rsidRPr="00890098">
        <w:rPr>
          <w:rFonts w:eastAsiaTheme="minorHAnsi" w:cs="ＭＳ明朝" w:hint="eastAsia"/>
          <w:kern w:val="0"/>
          <w:sz w:val="22"/>
        </w:rPr>
        <w:t>通訳を介するものを含む。</w:t>
      </w:r>
      <w:r w:rsidR="003C4822" w:rsidRPr="00890098">
        <w:rPr>
          <w:rFonts w:eastAsiaTheme="minorHAnsi" w:cs="ＭＳ明朝"/>
          <w:kern w:val="0"/>
          <w:sz w:val="22"/>
        </w:rPr>
        <w:t>)</w:t>
      </w:r>
      <w:r w:rsidR="003C4822" w:rsidRPr="00890098">
        <w:rPr>
          <w:rFonts w:eastAsiaTheme="minorHAnsi" w:cs="ＭＳ明朝" w:hint="eastAsia"/>
          <w:kern w:val="0"/>
          <w:sz w:val="22"/>
        </w:rPr>
        <w:t>により伝えられる。</w:t>
      </w:r>
    </w:p>
    <w:p w:rsidR="003C4822" w:rsidRPr="00890098" w:rsidRDefault="003C4822" w:rsidP="00716854">
      <w:pPr>
        <w:autoSpaceDE w:val="0"/>
        <w:autoSpaceDN w:val="0"/>
        <w:adjustRightInd w:val="0"/>
        <w:ind w:left="240" w:firstLine="240"/>
        <w:jc w:val="left"/>
        <w:rPr>
          <w:rFonts w:eastAsiaTheme="minorHAnsi" w:cs="ＭＳ明朝"/>
          <w:kern w:val="0"/>
          <w:sz w:val="22"/>
        </w:rPr>
      </w:pPr>
      <w:r w:rsidRPr="00890098">
        <w:rPr>
          <w:rFonts w:eastAsiaTheme="minorHAnsi" w:cs="ＭＳ明朝" w:hint="eastAsia"/>
          <w:kern w:val="0"/>
          <w:sz w:val="22"/>
        </w:rPr>
        <w:t>また、障がい者からの意思表明のみでなく、知的障がいや精神障がい</w:t>
      </w:r>
      <w:r w:rsidRPr="00890098">
        <w:rPr>
          <w:rFonts w:eastAsiaTheme="minorHAnsi" w:cs="ＭＳ明朝"/>
          <w:kern w:val="0"/>
          <w:sz w:val="22"/>
        </w:rPr>
        <w:t>(</w:t>
      </w:r>
      <w:r w:rsidRPr="00890098">
        <w:rPr>
          <w:rFonts w:eastAsiaTheme="minorHAnsi" w:cs="ＭＳ明朝" w:hint="eastAsia"/>
          <w:kern w:val="0"/>
          <w:sz w:val="22"/>
        </w:rPr>
        <w:t>発達障がいを含む。</w:t>
      </w:r>
      <w:r w:rsidRPr="00890098">
        <w:rPr>
          <w:rFonts w:eastAsiaTheme="minorHAnsi" w:cs="ＭＳ明朝"/>
          <w:kern w:val="0"/>
          <w:sz w:val="22"/>
        </w:rPr>
        <w:t>)</w:t>
      </w:r>
      <w:r w:rsidRPr="00890098">
        <w:rPr>
          <w:rFonts w:eastAsiaTheme="minorHAnsi" w:cs="ＭＳ明朝" w:hint="eastAsia"/>
          <w:kern w:val="0"/>
          <w:sz w:val="22"/>
        </w:rPr>
        <w:t>等により本人の意思表明が困難な場合には、障がい者の家族、支援者・介助者、法定代理人等、コミュニケーションを支援する者が本人を</w:t>
      </w:r>
      <w:r w:rsidR="005C0C15" w:rsidRPr="00890098">
        <w:rPr>
          <w:rFonts w:eastAsiaTheme="minorHAnsi" w:cs="ＭＳ明朝" w:hint="eastAsia"/>
          <w:kern w:val="0"/>
          <w:sz w:val="22"/>
        </w:rPr>
        <w:t>補佐</w:t>
      </w:r>
      <w:r w:rsidRPr="00890098">
        <w:rPr>
          <w:rFonts w:eastAsiaTheme="minorHAnsi" w:cs="ＭＳ明朝" w:hint="eastAsia"/>
          <w:kern w:val="0"/>
          <w:sz w:val="22"/>
        </w:rPr>
        <w:t>して行う意思の表明も含む。</w:t>
      </w:r>
    </w:p>
    <w:p w:rsidR="003C4822" w:rsidRPr="00890098" w:rsidRDefault="003C4822" w:rsidP="00716854">
      <w:pPr>
        <w:autoSpaceDE w:val="0"/>
        <w:autoSpaceDN w:val="0"/>
        <w:adjustRightInd w:val="0"/>
        <w:ind w:left="240" w:firstLine="240"/>
        <w:jc w:val="left"/>
        <w:rPr>
          <w:rFonts w:eastAsiaTheme="minorHAnsi" w:cs="ＭＳ明朝"/>
          <w:kern w:val="0"/>
          <w:sz w:val="22"/>
        </w:rPr>
      </w:pPr>
      <w:r w:rsidRPr="00890098">
        <w:rPr>
          <w:rFonts w:eastAsiaTheme="minorHAnsi" w:cs="ＭＳ明朝" w:hint="eastAsia"/>
          <w:kern w:val="0"/>
          <w:sz w:val="22"/>
        </w:rPr>
        <w:t>なお、意思の表明が困難な障がい者が、家族、支援者・介助者、法定代理人等を伴っていない場合など、意思の表明がない場合であっても、当該障がい者が社会的障壁の</w:t>
      </w:r>
      <w:r w:rsidR="007F18AC">
        <w:rPr>
          <w:rFonts w:eastAsiaTheme="minorHAnsi" w:cs="ＭＳ明朝" w:hint="eastAsia"/>
          <w:kern w:val="0"/>
          <w:sz w:val="22"/>
        </w:rPr>
        <w:t>除去を必要としていることが明白である場合には、法の趣旨に鑑みれば</w:t>
      </w:r>
      <w:r w:rsidRPr="00890098">
        <w:rPr>
          <w:rFonts w:eastAsiaTheme="minorHAnsi" w:cs="ＭＳ明朝" w:hint="eastAsia"/>
          <w:kern w:val="0"/>
          <w:sz w:val="22"/>
        </w:rPr>
        <w:t>、当該障がい者に対して適切と思われる配慮を提案するために建設的対話を働きかけるなど、自主的な取組に努めることが望ましい。</w:t>
      </w:r>
    </w:p>
    <w:p w:rsidR="00716854" w:rsidRPr="00890098" w:rsidRDefault="00E96DEE" w:rsidP="00716854">
      <w:pPr>
        <w:autoSpaceDE w:val="0"/>
        <w:autoSpaceDN w:val="0"/>
        <w:adjustRightInd w:val="0"/>
        <w:ind w:left="240"/>
        <w:jc w:val="left"/>
        <w:rPr>
          <w:rFonts w:eastAsiaTheme="minorHAnsi" w:cs="ＭＳ明朝"/>
          <w:kern w:val="0"/>
          <w:sz w:val="22"/>
        </w:rPr>
      </w:pPr>
      <w:r>
        <w:rPr>
          <w:rFonts w:eastAsiaTheme="minorHAnsi" w:cs="ＭＳ明朝" w:hint="eastAsia"/>
          <w:kern w:val="0"/>
          <w:sz w:val="22"/>
        </w:rPr>
        <w:t>４</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3C4822" w:rsidRPr="00890098" w:rsidRDefault="00716854" w:rsidP="00716854">
      <w:pPr>
        <w:autoSpaceDE w:val="0"/>
        <w:autoSpaceDN w:val="0"/>
        <w:adjustRightInd w:val="0"/>
        <w:ind w:left="240"/>
        <w:jc w:val="left"/>
        <w:rPr>
          <w:rFonts w:eastAsiaTheme="minorHAnsi" w:cs="ＭＳ明朝"/>
          <w:kern w:val="0"/>
          <w:sz w:val="22"/>
        </w:rPr>
      </w:pPr>
      <w:r w:rsidRPr="00890098">
        <w:rPr>
          <w:rFonts w:eastAsiaTheme="minorHAnsi" w:cs="ＭＳ明朝" w:hint="eastAsia"/>
          <w:kern w:val="0"/>
          <w:sz w:val="22"/>
        </w:rPr>
        <w:t>５</w:t>
      </w:r>
      <w:r w:rsidR="003C4822" w:rsidRPr="00890098">
        <w:rPr>
          <w:rFonts w:eastAsiaTheme="minorHAnsi" w:cs="ＭＳ明朝"/>
          <w:kern w:val="0"/>
          <w:sz w:val="22"/>
        </w:rPr>
        <w:t xml:space="preserve"> </w:t>
      </w:r>
      <w:r w:rsidR="003C4822" w:rsidRPr="00890098">
        <w:rPr>
          <w:rFonts w:eastAsiaTheme="minorHAnsi" w:cs="ＭＳ明朝" w:hint="eastAsia"/>
          <w:kern w:val="0"/>
          <w:sz w:val="22"/>
        </w:rPr>
        <w:t>本町がその事務又は事業の一環として実施する業務を事業者に委託等</w:t>
      </w:r>
      <w:r w:rsidR="00DF05E3" w:rsidRPr="00890098">
        <w:rPr>
          <w:rFonts w:eastAsiaTheme="minorHAnsi" w:cs="ＭＳ明朝" w:hint="eastAsia"/>
          <w:kern w:val="0"/>
          <w:sz w:val="22"/>
        </w:rPr>
        <w:t>す</w:t>
      </w:r>
      <w:r w:rsidR="003C4822" w:rsidRPr="00890098">
        <w:rPr>
          <w:rFonts w:eastAsiaTheme="minorHAnsi" w:cs="ＭＳ明朝" w:hint="eastAsia"/>
          <w:kern w:val="0"/>
          <w:sz w:val="22"/>
        </w:rPr>
        <w:t>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E96DEE" w:rsidRDefault="00E96DEE" w:rsidP="00716854">
      <w:pPr>
        <w:autoSpaceDE w:val="0"/>
        <w:autoSpaceDN w:val="0"/>
        <w:adjustRightInd w:val="0"/>
        <w:jc w:val="left"/>
        <w:rPr>
          <w:rFonts w:eastAsiaTheme="minorHAnsi" w:cs="ＭＳ明朝"/>
          <w:b/>
          <w:kern w:val="0"/>
          <w:sz w:val="22"/>
        </w:rPr>
      </w:pPr>
    </w:p>
    <w:p w:rsidR="003C4822" w:rsidRPr="00136212" w:rsidRDefault="003C4822" w:rsidP="00716854">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E96DEE">
        <w:rPr>
          <w:rFonts w:eastAsiaTheme="minorHAnsi" w:cs="ＭＳ明朝" w:hint="eastAsia"/>
          <w:b/>
          <w:kern w:val="0"/>
          <w:sz w:val="22"/>
        </w:rPr>
        <w:t>５</w:t>
      </w:r>
      <w:r w:rsidRPr="00136212">
        <w:rPr>
          <w:rFonts w:eastAsiaTheme="minorHAnsi" w:cs="ＭＳ明朝"/>
          <w:b/>
          <w:kern w:val="0"/>
          <w:sz w:val="22"/>
        </w:rPr>
        <w:t xml:space="preserve"> </w:t>
      </w:r>
      <w:r w:rsidRPr="00136212">
        <w:rPr>
          <w:rFonts w:eastAsiaTheme="minorHAnsi" w:cs="ＭＳ明朝" w:hint="eastAsia"/>
          <w:b/>
          <w:kern w:val="0"/>
          <w:sz w:val="22"/>
        </w:rPr>
        <w:t>過重な負担の基本的な考え方</w:t>
      </w:r>
    </w:p>
    <w:p w:rsidR="003C4822" w:rsidRPr="00890098" w:rsidRDefault="003C4822" w:rsidP="001F58A0">
      <w:pPr>
        <w:autoSpaceDE w:val="0"/>
        <w:autoSpaceDN w:val="0"/>
        <w:adjustRightInd w:val="0"/>
        <w:ind w:left="240" w:firstLine="240"/>
        <w:jc w:val="left"/>
        <w:rPr>
          <w:rFonts w:eastAsiaTheme="minorHAnsi" w:cs="ＭＳ明朝"/>
          <w:kern w:val="0"/>
          <w:sz w:val="22"/>
        </w:rPr>
      </w:pPr>
      <w:r w:rsidRPr="00890098">
        <w:rPr>
          <w:rFonts w:eastAsiaTheme="minorHAnsi" w:cs="ＭＳ明朝" w:hint="eastAsia"/>
          <w:kern w:val="0"/>
          <w:sz w:val="22"/>
        </w:rPr>
        <w:t>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その理由を説明するものとし、理解を</w:t>
      </w:r>
      <w:r w:rsidRPr="00890098">
        <w:rPr>
          <w:rFonts w:eastAsiaTheme="minorHAnsi" w:cs="ＭＳ明朝" w:hint="eastAsia"/>
          <w:kern w:val="0"/>
          <w:sz w:val="22"/>
        </w:rPr>
        <w:lastRenderedPageBreak/>
        <w:t>得るよう努めることが望ましい。</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事務又は事業への影響の程度</w:t>
      </w:r>
      <w:r w:rsidR="003C4822" w:rsidRPr="00890098">
        <w:rPr>
          <w:rFonts w:eastAsiaTheme="minorHAnsi" w:cs="ＭＳ明朝"/>
          <w:kern w:val="0"/>
          <w:sz w:val="22"/>
        </w:rPr>
        <w:t>(</w:t>
      </w:r>
      <w:r w:rsidR="003C4822" w:rsidRPr="00890098">
        <w:rPr>
          <w:rFonts w:eastAsiaTheme="minorHAnsi" w:cs="ＭＳ明朝" w:hint="eastAsia"/>
          <w:kern w:val="0"/>
          <w:sz w:val="22"/>
        </w:rPr>
        <w:t>事務又は事業の目的、内容、機能を損なうか</w:t>
      </w:r>
      <w:r w:rsidRPr="00890098">
        <w:rPr>
          <w:rFonts w:eastAsiaTheme="minorHAnsi" w:cs="ＭＳ明朝" w:hint="eastAsia"/>
          <w:kern w:val="0"/>
          <w:sz w:val="22"/>
        </w:rPr>
        <w:t>否か</w:t>
      </w:r>
      <w:r w:rsidR="00083A34" w:rsidRPr="00890098">
        <w:rPr>
          <w:rFonts w:eastAsiaTheme="minorHAnsi" w:cs="ＭＳ明朝" w:hint="eastAsia"/>
          <w:kern w:val="0"/>
          <w:sz w:val="22"/>
        </w:rPr>
        <w:t>)</w:t>
      </w:r>
    </w:p>
    <w:p w:rsidR="003C4822" w:rsidRPr="00890098" w:rsidRDefault="003D7BB3" w:rsidP="001F58A0">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実現可能性の程度</w:t>
      </w:r>
      <w:r w:rsidR="003C4822" w:rsidRPr="00890098">
        <w:rPr>
          <w:rFonts w:eastAsiaTheme="minorHAnsi" w:cs="ＭＳ明朝"/>
          <w:kern w:val="0"/>
          <w:sz w:val="22"/>
        </w:rPr>
        <w:t>(</w:t>
      </w:r>
      <w:r w:rsidR="003C4822" w:rsidRPr="00890098">
        <w:rPr>
          <w:rFonts w:eastAsiaTheme="minorHAnsi" w:cs="ＭＳ明朝" w:hint="eastAsia"/>
          <w:kern w:val="0"/>
          <w:sz w:val="22"/>
        </w:rPr>
        <w:t>物理的・技術的制約、人的・体制上の</w:t>
      </w:r>
      <w:r w:rsidR="00D50A3B" w:rsidRPr="00890098">
        <w:rPr>
          <w:rFonts w:eastAsiaTheme="minorHAnsi" w:cs="ＭＳ明朝" w:hint="eastAsia"/>
          <w:kern w:val="0"/>
          <w:sz w:val="22"/>
        </w:rPr>
        <w:t>制約</w:t>
      </w:r>
      <w:r w:rsidR="003C4822" w:rsidRPr="00890098">
        <w:rPr>
          <w:rFonts w:eastAsiaTheme="minorHAnsi" w:cs="ＭＳ明朝"/>
          <w:kern w:val="0"/>
          <w:sz w:val="22"/>
        </w:rPr>
        <w:t>)</w:t>
      </w:r>
    </w:p>
    <w:p w:rsidR="003C4822" w:rsidRPr="00890098" w:rsidRDefault="003D7BB3" w:rsidP="001F58A0">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費用・負担の程度</w:t>
      </w:r>
    </w:p>
    <w:p w:rsidR="00E96DEE" w:rsidRDefault="00E96DEE" w:rsidP="003C4822">
      <w:pPr>
        <w:autoSpaceDE w:val="0"/>
        <w:autoSpaceDN w:val="0"/>
        <w:adjustRightInd w:val="0"/>
        <w:jc w:val="left"/>
        <w:rPr>
          <w:rFonts w:eastAsiaTheme="minorHAnsi" w:cs="ＭＳ明朝"/>
          <w:b/>
          <w:kern w:val="0"/>
          <w:sz w:val="22"/>
        </w:rPr>
      </w:pPr>
    </w:p>
    <w:p w:rsidR="003C4822" w:rsidRPr="00136212" w:rsidRDefault="003C4822" w:rsidP="003C4822">
      <w:pPr>
        <w:autoSpaceDE w:val="0"/>
        <w:autoSpaceDN w:val="0"/>
        <w:adjustRightInd w:val="0"/>
        <w:jc w:val="left"/>
        <w:rPr>
          <w:rFonts w:eastAsiaTheme="minorHAnsi" w:cs="ＭＳ明朝"/>
          <w:b/>
          <w:kern w:val="0"/>
          <w:sz w:val="22"/>
        </w:rPr>
      </w:pPr>
      <w:r w:rsidRPr="00136212">
        <w:rPr>
          <w:rFonts w:eastAsiaTheme="minorHAnsi" w:cs="ＭＳ明朝" w:hint="eastAsia"/>
          <w:b/>
          <w:kern w:val="0"/>
          <w:sz w:val="22"/>
        </w:rPr>
        <w:t>第</w:t>
      </w:r>
      <w:r w:rsidR="00E96DEE">
        <w:rPr>
          <w:rFonts w:eastAsiaTheme="minorHAnsi" w:cs="ＭＳ明朝" w:hint="eastAsia"/>
          <w:b/>
          <w:kern w:val="0"/>
          <w:sz w:val="22"/>
        </w:rPr>
        <w:t>６</w:t>
      </w:r>
      <w:r w:rsidRPr="00136212">
        <w:rPr>
          <w:rFonts w:eastAsiaTheme="minorHAnsi" w:cs="ＭＳ明朝"/>
          <w:b/>
          <w:kern w:val="0"/>
          <w:sz w:val="22"/>
        </w:rPr>
        <w:t xml:space="preserve"> </w:t>
      </w:r>
      <w:r w:rsidRPr="00136212">
        <w:rPr>
          <w:rFonts w:eastAsiaTheme="minorHAnsi" w:cs="ＭＳ明朝" w:hint="eastAsia"/>
          <w:b/>
          <w:kern w:val="0"/>
          <w:sz w:val="22"/>
        </w:rPr>
        <w:t>合理的配慮の具体例</w:t>
      </w:r>
    </w:p>
    <w:p w:rsidR="003C4822" w:rsidRPr="00890098" w:rsidRDefault="003C4822" w:rsidP="001F58A0">
      <w:pPr>
        <w:autoSpaceDE w:val="0"/>
        <w:autoSpaceDN w:val="0"/>
        <w:adjustRightInd w:val="0"/>
        <w:ind w:left="240"/>
        <w:jc w:val="left"/>
        <w:rPr>
          <w:rFonts w:eastAsiaTheme="minorHAnsi" w:cs="ＭＳ明朝"/>
          <w:kern w:val="0"/>
          <w:sz w:val="22"/>
        </w:rPr>
      </w:pPr>
      <w:r w:rsidRPr="00890098">
        <w:rPr>
          <w:rFonts w:eastAsiaTheme="minorHAnsi" w:cs="ＭＳ明朝" w:hint="eastAsia"/>
          <w:kern w:val="0"/>
          <w:sz w:val="22"/>
        </w:rPr>
        <w:t>第</w:t>
      </w:r>
      <w:r w:rsidRPr="00890098">
        <w:rPr>
          <w:rFonts w:eastAsiaTheme="minorHAnsi" w:cs="ＭＳ明朝"/>
          <w:kern w:val="0"/>
          <w:sz w:val="22"/>
        </w:rPr>
        <w:t>4</w:t>
      </w:r>
      <w:r w:rsidRPr="00890098">
        <w:rPr>
          <w:rFonts w:eastAsiaTheme="minorHAnsi" w:cs="ＭＳ明朝" w:hint="eastAsia"/>
          <w:kern w:val="0"/>
          <w:sz w:val="22"/>
        </w:rPr>
        <w:t>で示したとおり、合理的配慮は、具体的場面や状況に応じて異なり多様かつ個別性の高いものであるが、具体例としては、次のようなものがある。なお、記載した具体例については、第</w:t>
      </w:r>
      <w:r w:rsidRPr="00890098">
        <w:rPr>
          <w:rFonts w:eastAsiaTheme="minorHAnsi" w:cs="ＭＳ明朝"/>
          <w:kern w:val="0"/>
          <w:sz w:val="22"/>
        </w:rPr>
        <w:t>5</w:t>
      </w:r>
      <w:r w:rsidRPr="00890098">
        <w:rPr>
          <w:rFonts w:eastAsiaTheme="minorHAnsi" w:cs="ＭＳ明朝" w:hint="eastAsia"/>
          <w:kern w:val="0"/>
          <w:sz w:val="22"/>
        </w:rPr>
        <w:t>で示した過重な負担が存在しないことを前提としていること、また、これらはあくまでも例示であり、記載されている具体例だけに限られるものではないことに留意する必要がある。</w:t>
      </w:r>
    </w:p>
    <w:p w:rsidR="00E96DEE" w:rsidRDefault="00E96DEE" w:rsidP="006E6DFA">
      <w:pPr>
        <w:autoSpaceDE w:val="0"/>
        <w:autoSpaceDN w:val="0"/>
        <w:adjustRightInd w:val="0"/>
        <w:ind w:firstLine="120"/>
        <w:jc w:val="left"/>
        <w:rPr>
          <w:rFonts w:eastAsiaTheme="minorHAnsi" w:cs="ＭＳ明朝"/>
          <w:kern w:val="0"/>
          <w:sz w:val="22"/>
        </w:rPr>
      </w:pPr>
    </w:p>
    <w:p w:rsidR="003C4822" w:rsidRPr="00890098" w:rsidRDefault="003C4822" w:rsidP="006E6DFA">
      <w:pPr>
        <w:autoSpaceDE w:val="0"/>
        <w:autoSpaceDN w:val="0"/>
        <w:adjustRightInd w:val="0"/>
        <w:ind w:firstLine="120"/>
        <w:jc w:val="left"/>
        <w:rPr>
          <w:rFonts w:eastAsiaTheme="minorHAnsi" w:cs="ＭＳ明朝"/>
          <w:kern w:val="0"/>
          <w:sz w:val="22"/>
        </w:rPr>
      </w:pPr>
      <w:r w:rsidRPr="00890098">
        <w:rPr>
          <w:rFonts w:eastAsiaTheme="minorHAnsi" w:cs="ＭＳ明朝"/>
          <w:kern w:val="0"/>
          <w:sz w:val="22"/>
        </w:rPr>
        <w:t>(</w:t>
      </w:r>
      <w:r w:rsidRPr="00890098">
        <w:rPr>
          <w:rFonts w:eastAsiaTheme="minorHAnsi" w:cs="ＭＳ明朝" w:hint="eastAsia"/>
          <w:kern w:val="0"/>
          <w:sz w:val="22"/>
        </w:rPr>
        <w:t>合理的配慮に当たり得る物理的環境への配慮の具体例</w:t>
      </w:r>
      <w:r w:rsidRPr="00890098">
        <w:rPr>
          <w:rFonts w:eastAsiaTheme="minorHAnsi" w:cs="ＭＳ明朝"/>
          <w:kern w:val="0"/>
          <w:sz w:val="22"/>
        </w:rPr>
        <w:t>)</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段差がある場合に、車椅子利用者にキャスター上げ等の補助をする、携帯スロープを渡すなどする。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配架棚の高い所に置かれたパンフレット等を取って渡す。パンフレット等の位置を分かりやすく伝える。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目的の場所までの案内の際に</w:t>
      </w:r>
      <w:r w:rsidR="00D50A3B" w:rsidRPr="00890098">
        <w:rPr>
          <w:rFonts w:eastAsiaTheme="minorHAnsi" w:cs="ＭＳ明朝" w:hint="eastAsia"/>
          <w:kern w:val="0"/>
          <w:sz w:val="22"/>
        </w:rPr>
        <w:t>、障がい者の歩行速度に合わせた速度で歩いたり、前後・左右・距離</w:t>
      </w:r>
      <w:r w:rsidR="003C4822" w:rsidRPr="00890098">
        <w:rPr>
          <w:rFonts w:eastAsiaTheme="minorHAnsi" w:cs="ＭＳ明朝" w:hint="eastAsia"/>
          <w:kern w:val="0"/>
          <w:sz w:val="22"/>
        </w:rPr>
        <w:t>の位置取りについて、障がい者の希望を聞いたりする。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障がいの特性により、頻繁に離席の必要がある場合に、会場の座席位置を扉付近にする。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疲労を感じやすい障がい者から別室での休憩の申し出があった際、別室の確保が困難であったことから、当該障がい者に事情を説明し、対応窓口の近くに長椅子を移動させて臨時の休憩スペースを設ける。</w:t>
      </w:r>
    </w:p>
    <w:p w:rsidR="003C4822" w:rsidRPr="00890098" w:rsidRDefault="00CE02F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不随意運動等により書類等を押さえることが難しい障がい者に対し、職員が書類を押さえたり、バインダー等の固定器具を提供したりする。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災害や事故が発生した際、館内放送で避難情報等の緊急情報を聞くことが難しい聴覚障がい者に対し、電光掲示板、手書きのボード等を用いて、分かりやすく案内し誘導を図る。</w:t>
      </w:r>
    </w:p>
    <w:p w:rsidR="00E96DEE" w:rsidRDefault="00E96DEE" w:rsidP="006E6DFA">
      <w:pPr>
        <w:autoSpaceDE w:val="0"/>
        <w:autoSpaceDN w:val="0"/>
        <w:adjustRightInd w:val="0"/>
        <w:ind w:firstLine="120"/>
        <w:jc w:val="left"/>
        <w:rPr>
          <w:rFonts w:eastAsiaTheme="minorHAnsi" w:cs="ＭＳ明朝"/>
          <w:kern w:val="0"/>
          <w:sz w:val="22"/>
        </w:rPr>
      </w:pPr>
    </w:p>
    <w:p w:rsidR="003C4822" w:rsidRPr="00890098" w:rsidRDefault="003C4822" w:rsidP="006E6DFA">
      <w:pPr>
        <w:autoSpaceDE w:val="0"/>
        <w:autoSpaceDN w:val="0"/>
        <w:adjustRightInd w:val="0"/>
        <w:ind w:firstLine="120"/>
        <w:jc w:val="left"/>
        <w:rPr>
          <w:rFonts w:eastAsiaTheme="minorHAnsi" w:cs="ＭＳ明朝"/>
          <w:kern w:val="0"/>
          <w:sz w:val="22"/>
        </w:rPr>
      </w:pPr>
      <w:r w:rsidRPr="00890098">
        <w:rPr>
          <w:rFonts w:eastAsiaTheme="minorHAnsi" w:cs="ＭＳ明朝"/>
          <w:kern w:val="0"/>
          <w:sz w:val="22"/>
        </w:rPr>
        <w:t>(</w:t>
      </w:r>
      <w:r w:rsidR="006472FA" w:rsidRPr="00890098">
        <w:rPr>
          <w:rFonts w:eastAsiaTheme="minorHAnsi" w:cs="ＭＳ明朝" w:hint="eastAsia"/>
          <w:kern w:val="0"/>
          <w:sz w:val="22"/>
        </w:rPr>
        <w:t>合理的配慮に当たり得る意思疎通の配慮の具体例)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筆談、読み上げ、手話、点字、拡大文字等のコミュニケーション手段を用いる。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会議資料等について、点字、拡大文字等で作成する際に、各々の媒体間でページ番号等が異なり得ることに留意して使用する。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視覚障がいのある委員に会議資料等を事前送付する際、読み上げソフトに対応できるよう電子データ</w:t>
      </w:r>
      <w:r w:rsidR="003C4822" w:rsidRPr="00890098">
        <w:rPr>
          <w:rFonts w:eastAsiaTheme="minorHAnsi" w:cs="ＭＳ明朝"/>
          <w:kern w:val="0"/>
          <w:sz w:val="22"/>
        </w:rPr>
        <w:t>(</w:t>
      </w:r>
      <w:r w:rsidR="003C4822" w:rsidRPr="00890098">
        <w:rPr>
          <w:rFonts w:eastAsiaTheme="minorHAnsi" w:cs="ＭＳ明朝" w:hint="eastAsia"/>
          <w:kern w:val="0"/>
          <w:sz w:val="22"/>
        </w:rPr>
        <w:t>テキスト形式</w:t>
      </w:r>
      <w:r w:rsidR="003C4822" w:rsidRPr="00890098">
        <w:rPr>
          <w:rFonts w:eastAsiaTheme="minorHAnsi" w:cs="ＭＳ明朝"/>
          <w:kern w:val="0"/>
          <w:sz w:val="22"/>
        </w:rPr>
        <w:t>)</w:t>
      </w:r>
      <w:r w:rsidR="003C4822" w:rsidRPr="00890098">
        <w:rPr>
          <w:rFonts w:eastAsiaTheme="minorHAnsi" w:cs="ＭＳ明朝" w:hint="eastAsia"/>
          <w:kern w:val="0"/>
          <w:sz w:val="22"/>
        </w:rPr>
        <w:t>で提供する。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lastRenderedPageBreak/>
        <w:t>・</w:t>
      </w:r>
      <w:r w:rsidR="005506EF">
        <w:rPr>
          <w:rFonts w:eastAsiaTheme="minorHAnsi" w:cs="ＭＳ明朝" w:hint="eastAsia"/>
          <w:kern w:val="0"/>
          <w:sz w:val="22"/>
        </w:rPr>
        <w:t>意思疎通が不得意な障がい者に対し、絵カ</w:t>
      </w:r>
      <w:r w:rsidR="003C4822" w:rsidRPr="00890098">
        <w:rPr>
          <w:rFonts w:eastAsiaTheme="minorHAnsi" w:cs="ＭＳ明朝" w:hint="eastAsia"/>
          <w:kern w:val="0"/>
          <w:sz w:val="22"/>
        </w:rPr>
        <w:t>ード等を活用して意思を確認する。</w:t>
      </w:r>
    </w:p>
    <w:p w:rsidR="003C4822" w:rsidRPr="00890098" w:rsidRDefault="003D7BB3" w:rsidP="00CE02F3">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駐車場などで通常、口頭で行う案内を、紙にメモをして渡す。</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書類記入の依頼時に、記入方法等を本人の目の前で示したり、分かりやすい記述で伝達したりする。本人の依頼がある場合には、代読や代筆といった配慮を行う。</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比喩表現等が苦手な障がい者に対し、比喩や暗喩、二重否定表現などを用いずに具体的に説明する。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障がい者から申し出があった際に、ゆっくり、丁寧に、繰り返し説明し、内容が理解されたことを確認しながら応対する。また、なじみのない外来語は避ける、漢数字は用いない、時刻は</w:t>
      </w:r>
      <w:r w:rsidR="003C4822" w:rsidRPr="00890098">
        <w:rPr>
          <w:rFonts w:eastAsiaTheme="minorHAnsi" w:cs="ＭＳ明朝"/>
          <w:kern w:val="0"/>
          <w:sz w:val="22"/>
        </w:rPr>
        <w:t>24</w:t>
      </w:r>
      <w:r w:rsidR="003C4822" w:rsidRPr="00890098">
        <w:rPr>
          <w:rFonts w:eastAsiaTheme="minorHAnsi" w:cs="ＭＳ明朝" w:hint="eastAsia"/>
          <w:kern w:val="0"/>
          <w:sz w:val="22"/>
        </w:rPr>
        <w:t>時間表記ではなく午前・午後で表記するなどの配慮を念頭に置いたメモを、必要に応じて適時に渡す。</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会議の進行に当たり、資料を見ながら説明を聞くことが困難な視覚又は聴覚に障がいのある委員や知的障がいを持つ委員に対し、ゆっくり、丁寧な進行を心がけるなどの配慮を行う。</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会議の進行に当たっては、職員等が委員の障がいの特性に合ったサポートを行う等、可能な範囲での配慮を行う。</w:t>
      </w:r>
    </w:p>
    <w:p w:rsidR="00E96DEE" w:rsidRDefault="00E96DEE" w:rsidP="00C15373">
      <w:pPr>
        <w:autoSpaceDE w:val="0"/>
        <w:autoSpaceDN w:val="0"/>
        <w:adjustRightInd w:val="0"/>
        <w:jc w:val="left"/>
        <w:rPr>
          <w:rFonts w:eastAsiaTheme="minorHAnsi" w:cs="ＭＳ明朝"/>
          <w:kern w:val="0"/>
          <w:sz w:val="22"/>
        </w:rPr>
      </w:pPr>
    </w:p>
    <w:p w:rsidR="003C4822" w:rsidRPr="00890098" w:rsidRDefault="003C4822" w:rsidP="00C15373">
      <w:pPr>
        <w:autoSpaceDE w:val="0"/>
        <w:autoSpaceDN w:val="0"/>
        <w:adjustRightInd w:val="0"/>
        <w:jc w:val="left"/>
        <w:rPr>
          <w:rFonts w:eastAsiaTheme="minorHAnsi" w:cs="ＭＳ明朝"/>
          <w:kern w:val="0"/>
          <w:sz w:val="22"/>
        </w:rPr>
      </w:pPr>
      <w:r w:rsidRPr="00890098">
        <w:rPr>
          <w:rFonts w:eastAsiaTheme="minorHAnsi" w:cs="ＭＳ明朝"/>
          <w:kern w:val="0"/>
          <w:sz w:val="22"/>
        </w:rPr>
        <w:t>(</w:t>
      </w:r>
      <w:r w:rsidR="003D7BB3" w:rsidRPr="00890098">
        <w:rPr>
          <w:rFonts w:eastAsiaTheme="minorHAnsi" w:cs="ＭＳ明朝" w:hint="eastAsia"/>
          <w:kern w:val="0"/>
          <w:sz w:val="22"/>
        </w:rPr>
        <w:t>ル</w:t>
      </w:r>
      <w:r w:rsidR="006472FA" w:rsidRPr="00890098">
        <w:rPr>
          <w:rFonts w:eastAsiaTheme="minorHAnsi" w:cs="ＭＳ明朝" w:hint="eastAsia"/>
          <w:kern w:val="0"/>
          <w:sz w:val="22"/>
        </w:rPr>
        <w:t>ール・慣行の柔軟な変更の具体例)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順番を待つことが苦手な障がい者に対し、周囲の者の理解を得た上で、手続</w:t>
      </w:r>
      <w:r w:rsidR="002D6B77" w:rsidRPr="00890098">
        <w:rPr>
          <w:rFonts w:eastAsiaTheme="minorHAnsi" w:cs="ＭＳ明朝" w:hint="eastAsia"/>
          <w:kern w:val="0"/>
          <w:sz w:val="22"/>
        </w:rPr>
        <w:t>き</w:t>
      </w:r>
      <w:r w:rsidR="002D6B77" w:rsidRPr="00890098">
        <w:rPr>
          <w:rFonts w:eastAsiaTheme="minorHAnsi" w:cs="ＭＳ明朝"/>
          <w:kern w:val="0"/>
          <w:sz w:val="22"/>
        </w:rPr>
        <w:t>順</w:t>
      </w:r>
      <w:r w:rsidR="003C4822" w:rsidRPr="00890098">
        <w:rPr>
          <w:rFonts w:eastAsiaTheme="minorHAnsi" w:cs="ＭＳ明朝" w:hint="eastAsia"/>
          <w:kern w:val="0"/>
          <w:sz w:val="22"/>
        </w:rPr>
        <w:t>を入れ替える。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立って列に並んで順番を待っている場合に、周囲の者の理解を得た上で、当該障がい者の順番が来るまで別室や席を用意する。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スクリーン、手話通訳者、板書等がよく見えるように、スクリーン等に近い席を確保する。</w:t>
      </w:r>
    </w:p>
    <w:p w:rsidR="003C4822" w:rsidRPr="00890098" w:rsidRDefault="003D7BB3" w:rsidP="00CE02F3">
      <w:pPr>
        <w:autoSpaceDE w:val="0"/>
        <w:autoSpaceDN w:val="0"/>
        <w:adjustRightInd w:val="0"/>
        <w:ind w:firstLine="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車両乗降場所を施設出入口に近い場所へ変更する。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本町の敷地内の駐車場等において、障がい者の来庁が多数見込まれる場合、通常、障がい者専用とされていない区画を障がい者専用の区画に変更する。</w:t>
      </w:r>
    </w:p>
    <w:p w:rsidR="003C4822" w:rsidRPr="00890098" w:rsidRDefault="003D7BB3" w:rsidP="003D7BB3">
      <w:pPr>
        <w:autoSpaceDE w:val="0"/>
        <w:autoSpaceDN w:val="0"/>
        <w:adjustRightInd w:val="0"/>
        <w:ind w:left="480" w:hanging="240"/>
        <w:jc w:val="left"/>
        <w:rPr>
          <w:rFonts w:eastAsiaTheme="minorHAnsi" w:cs="ＭＳ明朝"/>
          <w:kern w:val="0"/>
          <w:sz w:val="22"/>
        </w:rPr>
      </w:pPr>
      <w:r w:rsidRPr="00890098">
        <w:rPr>
          <w:rFonts w:eastAsiaTheme="minorHAnsi" w:cs="ＭＳ明朝" w:hint="eastAsia"/>
          <w:kern w:val="0"/>
          <w:sz w:val="22"/>
        </w:rPr>
        <w:t>・</w:t>
      </w:r>
      <w:r w:rsidR="003C4822" w:rsidRPr="00890098">
        <w:rPr>
          <w:rFonts w:eastAsiaTheme="minorHAnsi" w:cs="ＭＳ明朝" w:hint="eastAsia"/>
          <w:kern w:val="0"/>
          <w:sz w:val="22"/>
        </w:rPr>
        <w:t>他人との接触、多人数の中にいることによる緊張等により、発作等がある場合、当該障がい者に説明の上、障がいの特性や施設の状況に応じて別室を準備する。</w:t>
      </w:r>
    </w:p>
    <w:p w:rsidR="007F457F" w:rsidRPr="00890098" w:rsidRDefault="003D7BB3" w:rsidP="003D7BB3">
      <w:pPr>
        <w:autoSpaceDE w:val="0"/>
        <w:autoSpaceDN w:val="0"/>
        <w:adjustRightInd w:val="0"/>
        <w:ind w:left="480" w:hanging="240"/>
        <w:jc w:val="left"/>
        <w:rPr>
          <w:rFonts w:eastAsiaTheme="minorHAnsi"/>
          <w:sz w:val="22"/>
        </w:rPr>
      </w:pPr>
      <w:r w:rsidRPr="00890098">
        <w:rPr>
          <w:rFonts w:eastAsiaTheme="minorHAnsi" w:cs="ＭＳ明朝" w:hint="eastAsia"/>
          <w:kern w:val="0"/>
          <w:sz w:val="22"/>
        </w:rPr>
        <w:t>・</w:t>
      </w:r>
      <w:r w:rsidR="003C4822" w:rsidRPr="00890098">
        <w:rPr>
          <w:rFonts w:eastAsiaTheme="minorHAnsi" w:cs="ＭＳ明朝" w:hint="eastAsia"/>
          <w:kern w:val="0"/>
          <w:sz w:val="22"/>
        </w:rPr>
        <w:t>非公表又は未公表情報を扱う会議等において、情報管理に係る担保が得られることを前提に、障がいのある委員の理解を援助する者の同席を認める。</w:t>
      </w:r>
    </w:p>
    <w:sectPr w:rsidR="007F457F" w:rsidRPr="00890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8D0" w:rsidRDefault="00EC08D0" w:rsidP="005110B2">
      <w:r>
        <w:separator/>
      </w:r>
    </w:p>
  </w:endnote>
  <w:endnote w:type="continuationSeparator" w:id="0">
    <w:p w:rsidR="00EC08D0" w:rsidRDefault="00EC08D0" w:rsidP="0051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8D0" w:rsidRDefault="00EC08D0" w:rsidP="005110B2">
      <w:r>
        <w:separator/>
      </w:r>
    </w:p>
  </w:footnote>
  <w:footnote w:type="continuationSeparator" w:id="0">
    <w:p w:rsidR="00EC08D0" w:rsidRDefault="00EC08D0" w:rsidP="00511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25"/>
    <w:rsid w:val="0001261D"/>
    <w:rsid w:val="00026CB9"/>
    <w:rsid w:val="00036626"/>
    <w:rsid w:val="00077EC8"/>
    <w:rsid w:val="00083A34"/>
    <w:rsid w:val="00086FA9"/>
    <w:rsid w:val="00093794"/>
    <w:rsid w:val="000B4B3A"/>
    <w:rsid w:val="00106390"/>
    <w:rsid w:val="00136212"/>
    <w:rsid w:val="00142721"/>
    <w:rsid w:val="00172670"/>
    <w:rsid w:val="0018350E"/>
    <w:rsid w:val="001F58A0"/>
    <w:rsid w:val="00215F00"/>
    <w:rsid w:val="002644B5"/>
    <w:rsid w:val="00264CFF"/>
    <w:rsid w:val="002728F2"/>
    <w:rsid w:val="00273817"/>
    <w:rsid w:val="002D6B77"/>
    <w:rsid w:val="002F2C91"/>
    <w:rsid w:val="003465F9"/>
    <w:rsid w:val="003664D4"/>
    <w:rsid w:val="003C4822"/>
    <w:rsid w:val="003D7BB3"/>
    <w:rsid w:val="00403B25"/>
    <w:rsid w:val="00463C8F"/>
    <w:rsid w:val="005110B2"/>
    <w:rsid w:val="005506EF"/>
    <w:rsid w:val="00562197"/>
    <w:rsid w:val="00574403"/>
    <w:rsid w:val="0058265B"/>
    <w:rsid w:val="00586E0B"/>
    <w:rsid w:val="005B56EF"/>
    <w:rsid w:val="005C0C15"/>
    <w:rsid w:val="005C6EDE"/>
    <w:rsid w:val="005F2A0E"/>
    <w:rsid w:val="006472FA"/>
    <w:rsid w:val="006A4A74"/>
    <w:rsid w:val="006E6DFA"/>
    <w:rsid w:val="0071130B"/>
    <w:rsid w:val="00716854"/>
    <w:rsid w:val="00720CE2"/>
    <w:rsid w:val="007272E4"/>
    <w:rsid w:val="00752BAA"/>
    <w:rsid w:val="00770C3D"/>
    <w:rsid w:val="007725D2"/>
    <w:rsid w:val="007C0EB5"/>
    <w:rsid w:val="007F18AC"/>
    <w:rsid w:val="007F457F"/>
    <w:rsid w:val="00837029"/>
    <w:rsid w:val="0085788D"/>
    <w:rsid w:val="00890098"/>
    <w:rsid w:val="008C44B2"/>
    <w:rsid w:val="008E1FE3"/>
    <w:rsid w:val="008F3456"/>
    <w:rsid w:val="009113B4"/>
    <w:rsid w:val="00912067"/>
    <w:rsid w:val="00947620"/>
    <w:rsid w:val="009D56C8"/>
    <w:rsid w:val="00A52647"/>
    <w:rsid w:val="00A957E1"/>
    <w:rsid w:val="00AC080E"/>
    <w:rsid w:val="00AC2B7E"/>
    <w:rsid w:val="00AE4EE0"/>
    <w:rsid w:val="00AF2B4C"/>
    <w:rsid w:val="00B25DDA"/>
    <w:rsid w:val="00B325FB"/>
    <w:rsid w:val="00B354C9"/>
    <w:rsid w:val="00C15373"/>
    <w:rsid w:val="00C2129D"/>
    <w:rsid w:val="00C629E1"/>
    <w:rsid w:val="00C77C1B"/>
    <w:rsid w:val="00C8466D"/>
    <w:rsid w:val="00CE02F3"/>
    <w:rsid w:val="00D245B8"/>
    <w:rsid w:val="00D50A3B"/>
    <w:rsid w:val="00D703F1"/>
    <w:rsid w:val="00DF05E3"/>
    <w:rsid w:val="00E62605"/>
    <w:rsid w:val="00E65C79"/>
    <w:rsid w:val="00E67DAF"/>
    <w:rsid w:val="00E96DEE"/>
    <w:rsid w:val="00EC08D0"/>
    <w:rsid w:val="00EE2CEE"/>
    <w:rsid w:val="00F22210"/>
    <w:rsid w:val="00F46EA8"/>
    <w:rsid w:val="00F625A2"/>
    <w:rsid w:val="00F9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A6A4B7-1F92-4E13-815E-539463E3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0B2"/>
    <w:pPr>
      <w:tabs>
        <w:tab w:val="center" w:pos="4252"/>
        <w:tab w:val="right" w:pos="8504"/>
      </w:tabs>
      <w:snapToGrid w:val="0"/>
    </w:pPr>
  </w:style>
  <w:style w:type="character" w:customStyle="1" w:styleId="a4">
    <w:name w:val="ヘッダー (文字)"/>
    <w:basedOn w:val="a0"/>
    <w:link w:val="a3"/>
    <w:uiPriority w:val="99"/>
    <w:rsid w:val="005110B2"/>
  </w:style>
  <w:style w:type="paragraph" w:styleId="a5">
    <w:name w:val="footer"/>
    <w:basedOn w:val="a"/>
    <w:link w:val="a6"/>
    <w:uiPriority w:val="99"/>
    <w:unhideWhenUsed/>
    <w:rsid w:val="005110B2"/>
    <w:pPr>
      <w:tabs>
        <w:tab w:val="center" w:pos="4252"/>
        <w:tab w:val="right" w:pos="8504"/>
      </w:tabs>
      <w:snapToGrid w:val="0"/>
    </w:pPr>
  </w:style>
  <w:style w:type="character" w:customStyle="1" w:styleId="a6">
    <w:name w:val="フッター (文字)"/>
    <w:basedOn w:val="a0"/>
    <w:link w:val="a5"/>
    <w:uiPriority w:val="99"/>
    <w:rsid w:val="005110B2"/>
  </w:style>
  <w:style w:type="paragraph" w:styleId="a7">
    <w:name w:val="Balloon Text"/>
    <w:basedOn w:val="a"/>
    <w:link w:val="a8"/>
    <w:uiPriority w:val="99"/>
    <w:semiHidden/>
    <w:unhideWhenUsed/>
    <w:rsid w:val="003D7B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7</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14</cp:lastModifiedBy>
  <cp:revision>76</cp:revision>
  <cp:lastPrinted>2018-02-22T01:17:00Z</cp:lastPrinted>
  <dcterms:created xsi:type="dcterms:W3CDTF">2017-12-22T07:14:00Z</dcterms:created>
  <dcterms:modified xsi:type="dcterms:W3CDTF">2018-02-22T05:55:00Z</dcterms:modified>
</cp:coreProperties>
</file>