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1B5B0" w14:textId="77777777" w:rsidR="0079041C" w:rsidRDefault="00C27543">
      <w:pPr>
        <w:pStyle w:val="Standard"/>
        <w:ind w:right="140"/>
        <w:jc w:val="left"/>
        <w:rPr>
          <w:rFonts w:ascii="ＭＳ 明朝" w:eastAsia="ＭＳ 明朝" w:hAnsi="ＭＳ 明朝"/>
          <w:sz w:val="24"/>
          <w:szCs w:val="24"/>
        </w:rPr>
      </w:pPr>
      <w:r>
        <w:rPr>
          <w:rFonts w:ascii="ＭＳ 明朝" w:eastAsia="ＭＳ 明朝" w:hAnsi="ＭＳ 明朝"/>
          <w:sz w:val="24"/>
          <w:szCs w:val="24"/>
        </w:rPr>
        <w:t>様式第２号（第５条関係）</w:t>
      </w:r>
    </w:p>
    <w:p w14:paraId="6FE3E27F" w14:textId="77777777" w:rsidR="0079041C" w:rsidRDefault="0079041C">
      <w:pPr>
        <w:pStyle w:val="Standard"/>
        <w:ind w:right="140"/>
        <w:jc w:val="left"/>
      </w:pPr>
    </w:p>
    <w:p w14:paraId="14751FDF" w14:textId="77777777" w:rsidR="0079041C" w:rsidRDefault="0079041C">
      <w:pPr>
        <w:pStyle w:val="Standard"/>
        <w:ind w:right="140"/>
        <w:jc w:val="left"/>
        <w:rPr>
          <w:rFonts w:ascii="ＭＳ 明朝" w:eastAsia="ＭＳ 明朝" w:hAnsi="ＭＳ 明朝"/>
          <w:sz w:val="22"/>
          <w:szCs w:val="24"/>
        </w:rPr>
      </w:pPr>
    </w:p>
    <w:p w14:paraId="6C5459B1" w14:textId="77777777" w:rsidR="0079041C" w:rsidRDefault="00C27543">
      <w:pPr>
        <w:pStyle w:val="Standard"/>
        <w:ind w:right="140"/>
        <w:jc w:val="center"/>
      </w:pPr>
      <w:r>
        <w:rPr>
          <w:rFonts w:ascii="ＭＳ 明朝" w:eastAsia="ＭＳ 明朝" w:hAnsi="ＭＳ 明朝"/>
          <w:b/>
          <w:bCs/>
          <w:sz w:val="24"/>
          <w:szCs w:val="24"/>
        </w:rPr>
        <w:t>誓約書兼同意書</w:t>
      </w:r>
    </w:p>
    <w:p w14:paraId="7B01D787" w14:textId="77777777" w:rsidR="0079041C" w:rsidRDefault="0079041C">
      <w:pPr>
        <w:pStyle w:val="Standard"/>
        <w:ind w:right="140"/>
        <w:jc w:val="left"/>
        <w:rPr>
          <w:rFonts w:ascii="ＭＳ 明朝" w:eastAsia="ＭＳ 明朝" w:hAnsi="ＭＳ 明朝"/>
          <w:sz w:val="22"/>
          <w:szCs w:val="24"/>
        </w:rPr>
      </w:pPr>
    </w:p>
    <w:p w14:paraId="10B65C8B" w14:textId="77777777" w:rsidR="0079041C" w:rsidRDefault="0079041C">
      <w:pPr>
        <w:pStyle w:val="Standard"/>
        <w:ind w:right="140"/>
        <w:jc w:val="left"/>
        <w:rPr>
          <w:rFonts w:ascii="ＭＳ 明朝" w:eastAsia="ＭＳ 明朝" w:hAnsi="ＭＳ 明朝"/>
          <w:sz w:val="22"/>
          <w:szCs w:val="24"/>
        </w:rPr>
      </w:pPr>
    </w:p>
    <w:p w14:paraId="3F08F5C5" w14:textId="77777777" w:rsidR="0079041C" w:rsidRDefault="0079041C">
      <w:pPr>
        <w:pStyle w:val="Standard"/>
        <w:ind w:right="140"/>
        <w:jc w:val="left"/>
        <w:rPr>
          <w:rFonts w:ascii="ＭＳ 明朝" w:eastAsia="ＭＳ 明朝" w:hAnsi="ＭＳ 明朝"/>
          <w:sz w:val="22"/>
          <w:szCs w:val="24"/>
        </w:rPr>
      </w:pPr>
    </w:p>
    <w:p w14:paraId="55C96606" w14:textId="77777777" w:rsidR="0079041C" w:rsidRDefault="00C27543">
      <w:pPr>
        <w:pStyle w:val="Standard"/>
        <w:ind w:right="140" w:firstLine="220"/>
        <w:jc w:val="left"/>
      </w:pPr>
      <w:r>
        <w:rPr>
          <w:rFonts w:ascii="ＭＳ 明朝" w:eastAsia="ＭＳ 明朝" w:hAnsi="ＭＳ 明朝"/>
          <w:sz w:val="22"/>
          <w:szCs w:val="24"/>
        </w:rPr>
        <w:t>八郎潟町地方就職学生支援金の申請にあたり、以下の全てについて誓約及び同意します。（</w:t>
      </w:r>
      <w:r>
        <w:rPr>
          <w:rFonts w:ascii="ＭＳ 明朝" w:eastAsia="ＭＳ 明朝" w:hAnsi="ＭＳ 明朝"/>
          <w:sz w:val="22"/>
          <w:szCs w:val="24"/>
        </w:rPr>
        <w:t>※</w:t>
      </w:r>
      <w:r>
        <w:rPr>
          <w:rFonts w:ascii="ＭＳ 明朝" w:eastAsia="ＭＳ 明朝" w:hAnsi="ＭＳ 明朝"/>
          <w:sz w:val="22"/>
          <w:szCs w:val="24"/>
        </w:rPr>
        <w:t>各項目に</w:t>
      </w:r>
      <w:r>
        <w:rPr>
          <w:rFonts w:ascii="ＭＳ 明朝" w:eastAsia="ＭＳ 明朝" w:hAnsi="ＭＳ 明朝"/>
          <w:sz w:val="22"/>
          <w:szCs w:val="24"/>
        </w:rPr>
        <w:t>☑</w:t>
      </w:r>
      <w:r>
        <w:rPr>
          <w:rFonts w:ascii="ＭＳ 明朝" w:eastAsia="ＭＳ 明朝" w:hAnsi="ＭＳ 明朝"/>
          <w:sz w:val="22"/>
          <w:szCs w:val="24"/>
        </w:rPr>
        <w:t>してください）</w:t>
      </w:r>
    </w:p>
    <w:p w14:paraId="2A5BDDC1" w14:textId="77777777" w:rsidR="0079041C" w:rsidRDefault="0079041C">
      <w:pPr>
        <w:pStyle w:val="Standard"/>
        <w:ind w:right="140"/>
        <w:jc w:val="left"/>
        <w:rPr>
          <w:rFonts w:ascii="ＭＳ 明朝" w:eastAsia="ＭＳ 明朝" w:hAnsi="ＭＳ 明朝"/>
          <w:sz w:val="22"/>
          <w:szCs w:val="24"/>
        </w:rPr>
      </w:pPr>
    </w:p>
    <w:p w14:paraId="21570C55" w14:textId="77777777" w:rsidR="0079041C" w:rsidRDefault="00C27543">
      <w:pPr>
        <w:pStyle w:val="Standard"/>
        <w:ind w:right="140"/>
        <w:jc w:val="left"/>
      </w:pPr>
      <w:r>
        <w:rPr>
          <w:rFonts w:ascii="ＭＳ 明朝" w:eastAsia="ＭＳ 明朝" w:hAnsi="ＭＳ 明朝"/>
          <w:sz w:val="22"/>
          <w:szCs w:val="24"/>
        </w:rPr>
        <w:t>１　誓約事項</w:t>
      </w:r>
    </w:p>
    <w:p w14:paraId="2380DCD7"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東北圏を除く県外の大学等に在籍し、当該大学等を卒業する見込みである。</w:t>
      </w:r>
    </w:p>
    <w:p w14:paraId="21A4F448"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支援金の交付申請日から１年以内に、要件を満たす内定企業に就職する意思を有している。</w:t>
      </w:r>
    </w:p>
    <w:p w14:paraId="503C2F45"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支援金の交付申請日から１年以内に八郎潟町に移住し、転入から５年以上継続して八郎潟町に居住する意思を有している。</w:t>
      </w:r>
    </w:p>
    <w:p w14:paraId="2FEE3DFD"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転入から５年間は、住所又は就業先に変更があった場合、八郎潟町から転出した場合、そのほか支援金の要件を満たす資格を喪失した場合には、速やかに町長にその旨を報告する。</w:t>
      </w:r>
    </w:p>
    <w:p w14:paraId="61CCD72B"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上記の場合、八郎潟町地方就職学生支援事業補助金交付要綱の規定に基づき、助成金の全額又は半額を返還する。</w:t>
      </w:r>
    </w:p>
    <w:p w14:paraId="0A6778AC"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八郎潟町や他自治体及び内定企業から本申請の内容と同様の助成金等を受けていない（受けている場合にあっては、すで</w:t>
      </w:r>
      <w:r>
        <w:rPr>
          <w:rFonts w:ascii="ＭＳ 明朝" w:eastAsia="ＭＳ 明朝" w:hAnsi="ＭＳ 明朝"/>
          <w:sz w:val="22"/>
          <w:szCs w:val="24"/>
        </w:rPr>
        <w:t>に受けた助成金額を差し引いた自己負担額を基に申請している）。</w:t>
      </w:r>
    </w:p>
    <w:p w14:paraId="3E8D0F1D" w14:textId="77777777" w:rsidR="0079041C" w:rsidRDefault="00C27543">
      <w:pPr>
        <w:pStyle w:val="Standard"/>
        <w:ind w:left="440" w:right="140" w:hanging="440"/>
        <w:jc w:val="left"/>
      </w:pPr>
      <w:r>
        <w:rPr>
          <w:rFonts w:ascii="ＭＳ 明朝" w:eastAsia="ＭＳ 明朝" w:hAnsi="ＭＳ 明朝"/>
          <w:sz w:val="22"/>
          <w:szCs w:val="24"/>
        </w:rPr>
        <w:t xml:space="preserve">　</w:t>
      </w:r>
    </w:p>
    <w:p w14:paraId="4489A0F4" w14:textId="77777777" w:rsidR="0079041C" w:rsidRDefault="00C27543">
      <w:pPr>
        <w:pStyle w:val="Standard"/>
        <w:ind w:left="440" w:right="140" w:hanging="440"/>
        <w:jc w:val="left"/>
      </w:pPr>
      <w:r>
        <w:rPr>
          <w:rFonts w:ascii="ＭＳ 明朝" w:eastAsia="ＭＳ 明朝" w:hAnsi="ＭＳ 明朝"/>
          <w:sz w:val="22"/>
          <w:szCs w:val="24"/>
        </w:rPr>
        <w:t>２　同意事項</w:t>
      </w:r>
    </w:p>
    <w:p w14:paraId="6EF08D2D"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補助金の適正な執行に必要な範囲で、申請者の住民基本台帳の情報を町が取得すること及び就労に関する要件の確認のため、要件を満たす内定先の企業等に町が連絡・調査すること。</w:t>
      </w:r>
    </w:p>
    <w:p w14:paraId="1D64DDB4" w14:textId="77777777" w:rsidR="0079041C" w:rsidRDefault="00C27543">
      <w:pPr>
        <w:pStyle w:val="Standard"/>
        <w:ind w:left="440" w:right="140" w:hanging="440"/>
        <w:jc w:val="left"/>
      </w:pPr>
      <w:r>
        <w:rPr>
          <w:rFonts w:ascii="ＭＳ 明朝" w:eastAsia="ＭＳ 明朝" w:hAnsi="ＭＳ 明朝"/>
          <w:sz w:val="22"/>
          <w:szCs w:val="24"/>
        </w:rPr>
        <w:t xml:space="preserve">　</w:t>
      </w:r>
      <w:r>
        <w:rPr>
          <w:rFonts w:ascii="ＭＳ 明朝" w:eastAsia="ＭＳ 明朝" w:hAnsi="ＭＳ 明朝"/>
          <w:sz w:val="22"/>
          <w:szCs w:val="24"/>
        </w:rPr>
        <w:t>□</w:t>
      </w:r>
      <w:r>
        <w:rPr>
          <w:rFonts w:ascii="ＭＳ 明朝" w:eastAsia="ＭＳ 明朝" w:hAnsi="ＭＳ 明朝"/>
          <w:sz w:val="22"/>
          <w:szCs w:val="24"/>
        </w:rPr>
        <w:t xml:space="preserve">　町が報告または調査等が必要と認めるときは、これに協力する。</w:t>
      </w:r>
    </w:p>
    <w:p w14:paraId="4199FAA9" w14:textId="77777777" w:rsidR="0079041C" w:rsidRDefault="0079041C">
      <w:pPr>
        <w:pStyle w:val="Standard"/>
        <w:ind w:left="420" w:right="140"/>
        <w:jc w:val="left"/>
        <w:rPr>
          <w:rFonts w:ascii="ＭＳ 明朝" w:eastAsia="ＭＳ 明朝" w:hAnsi="ＭＳ 明朝"/>
          <w:sz w:val="22"/>
          <w:szCs w:val="24"/>
        </w:rPr>
      </w:pPr>
    </w:p>
    <w:p w14:paraId="4B320F0B" w14:textId="77777777" w:rsidR="0079041C" w:rsidRDefault="00C27543">
      <w:pPr>
        <w:pStyle w:val="Standard"/>
        <w:ind w:right="140"/>
        <w:jc w:val="right"/>
      </w:pPr>
      <w:r>
        <w:rPr>
          <w:rFonts w:ascii="ＭＳ 明朝" w:eastAsia="ＭＳ 明朝" w:hAnsi="ＭＳ 明朝"/>
          <w:sz w:val="22"/>
          <w:szCs w:val="24"/>
        </w:rPr>
        <w:t xml:space="preserve">　　年　　月　　日</w:t>
      </w:r>
    </w:p>
    <w:p w14:paraId="5A77F72E" w14:textId="77777777" w:rsidR="0079041C" w:rsidRDefault="00C27543">
      <w:pPr>
        <w:pStyle w:val="Standard"/>
        <w:ind w:right="140"/>
        <w:jc w:val="left"/>
      </w:pPr>
      <w:r>
        <w:rPr>
          <w:rFonts w:ascii="ＭＳ 明朝" w:eastAsia="ＭＳ 明朝" w:hAnsi="ＭＳ 明朝"/>
          <w:sz w:val="22"/>
          <w:szCs w:val="24"/>
        </w:rPr>
        <w:t xml:space="preserve">　　　　　　　　　　　　　　　　　　　　　　住所</w:t>
      </w:r>
    </w:p>
    <w:p w14:paraId="475285EA" w14:textId="77777777" w:rsidR="0079041C" w:rsidRDefault="00C27543">
      <w:pPr>
        <w:pStyle w:val="Standard"/>
        <w:ind w:right="140"/>
        <w:jc w:val="left"/>
      </w:pPr>
      <w:r>
        <w:rPr>
          <w:rFonts w:ascii="ＭＳ 明朝" w:eastAsia="ＭＳ 明朝" w:hAnsi="ＭＳ 明朝"/>
          <w:sz w:val="22"/>
          <w:szCs w:val="24"/>
        </w:rPr>
        <w:t xml:space="preserve">　　　　　　　　　　　　　　　　　　　　　　署名</w:t>
      </w:r>
    </w:p>
    <w:p w14:paraId="43E8328E" w14:textId="77777777" w:rsidR="0079041C" w:rsidRDefault="0079041C">
      <w:pPr>
        <w:pStyle w:val="Standard"/>
        <w:jc w:val="left"/>
        <w:rPr>
          <w:rFonts w:ascii="ＭＳ 明朝" w:eastAsia="ＭＳ 明朝" w:hAnsi="ＭＳ 明朝"/>
          <w:sz w:val="24"/>
          <w:szCs w:val="24"/>
        </w:rPr>
      </w:pPr>
    </w:p>
    <w:sectPr w:rsidR="0079041C">
      <w:pgSz w:w="11906" w:h="16838"/>
      <w:pgMar w:top="1985"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45092" w14:textId="77777777" w:rsidR="00000000" w:rsidRDefault="00C27543">
      <w:r>
        <w:separator/>
      </w:r>
    </w:p>
  </w:endnote>
  <w:endnote w:type="continuationSeparator" w:id="0">
    <w:p w14:paraId="56A3B4C8" w14:textId="77777777" w:rsidR="00000000" w:rsidRDefault="00C2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F">
    <w:altName w:val="Calibri"/>
    <w:charset w:val="00"/>
    <w:family w:val="auto"/>
    <w:pitch w:val="variable"/>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ucida Sans">
    <w:charset w:val="00"/>
    <w:family w:val="auto"/>
    <w:pitch w:val="variable"/>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8558A" w14:textId="77777777" w:rsidR="00000000" w:rsidRDefault="00C27543">
      <w:r>
        <w:rPr>
          <w:color w:val="000000"/>
        </w:rPr>
        <w:separator/>
      </w:r>
    </w:p>
  </w:footnote>
  <w:footnote w:type="continuationSeparator" w:id="0">
    <w:p w14:paraId="7F5C15B1" w14:textId="77777777" w:rsidR="00000000" w:rsidRDefault="00C27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5184D"/>
    <w:multiLevelType w:val="multilevel"/>
    <w:tmpl w:val="F23476AC"/>
    <w:styleLink w:val="WWNum1"/>
    <w:lvl w:ilvl="0">
      <w:start w:val="1"/>
      <w:numFmt w:val="decimal"/>
      <w:lvlText w:val="%1"/>
      <w:lvlJc w:val="left"/>
      <w:pPr>
        <w:ind w:left="360" w:hanging="360"/>
      </w:pPr>
    </w:lvl>
    <w:lvl w:ilvl="1">
      <w:start w:val="1"/>
      <w:numFmt w:val="aiueoFullWidth"/>
      <w:lvlText w:val="(%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aiueoFullWidth"/>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aiueoFullWidth"/>
      <w:lvlText w:val="(%1.%2.%3.%4.%5.%6.%7.%8)"/>
      <w:lvlJc w:val="left"/>
      <w:pPr>
        <w:ind w:left="3360" w:hanging="420"/>
      </w:pPr>
    </w:lvl>
    <w:lvl w:ilvl="8">
      <w:start w:val="1"/>
      <w:numFmt w:val="decimal"/>
      <w:lvlText w:val="%1.%2.%3.%4.%5.%6.%7.%8.%9"/>
      <w:lvlJc w:val="left"/>
      <w:pPr>
        <w:ind w:left="3780" w:hanging="420"/>
      </w:pPr>
    </w:lvl>
  </w:abstractNum>
  <w:abstractNum w:abstractNumId="1" w15:restartNumberingAfterBreak="0">
    <w:nsid w:val="6294171E"/>
    <w:multiLevelType w:val="multilevel"/>
    <w:tmpl w:val="07083F46"/>
    <w:styleLink w:val="WWNum2"/>
    <w:lvl w:ilvl="0">
      <w:numFmt w:val="bullet"/>
      <w:lvlText w:val="□"/>
      <w:lvlJc w:val="left"/>
      <w:pPr>
        <w:ind w:left="570" w:hanging="360"/>
      </w:pPr>
      <w:rPr>
        <w:rFonts w:ascii="Times New Roman" w:eastAsia="ＭＳ 明朝" w:hAnsi="Times New Roman" w:cs="F"/>
      </w:rPr>
    </w:lvl>
    <w:lvl w:ilvl="1">
      <w:numFmt w:val="bullet"/>
      <w:lvlText w:val=""/>
      <w:lvlJc w:val="left"/>
      <w:pPr>
        <w:ind w:left="1050" w:hanging="420"/>
      </w:pPr>
    </w:lvl>
    <w:lvl w:ilvl="2">
      <w:numFmt w:val="bullet"/>
      <w:lvlText w:val=""/>
      <w:lvlJc w:val="left"/>
      <w:pPr>
        <w:ind w:left="1470" w:hanging="420"/>
      </w:pPr>
    </w:lvl>
    <w:lvl w:ilvl="3">
      <w:numFmt w:val="bullet"/>
      <w:lvlText w:val=""/>
      <w:lvlJc w:val="left"/>
      <w:pPr>
        <w:ind w:left="1890" w:hanging="420"/>
      </w:pPr>
    </w:lvl>
    <w:lvl w:ilvl="4">
      <w:numFmt w:val="bullet"/>
      <w:lvlText w:val=""/>
      <w:lvlJc w:val="left"/>
      <w:pPr>
        <w:ind w:left="2310" w:hanging="420"/>
      </w:pPr>
    </w:lvl>
    <w:lvl w:ilvl="5">
      <w:numFmt w:val="bullet"/>
      <w:lvlText w:val=""/>
      <w:lvlJc w:val="left"/>
      <w:pPr>
        <w:ind w:left="2730" w:hanging="420"/>
      </w:pPr>
    </w:lvl>
    <w:lvl w:ilvl="6">
      <w:numFmt w:val="bullet"/>
      <w:lvlText w:val=""/>
      <w:lvlJc w:val="left"/>
      <w:pPr>
        <w:ind w:left="3150" w:hanging="420"/>
      </w:pPr>
    </w:lvl>
    <w:lvl w:ilvl="7">
      <w:numFmt w:val="bullet"/>
      <w:lvlText w:val=""/>
      <w:lvlJc w:val="left"/>
      <w:pPr>
        <w:ind w:left="3570" w:hanging="420"/>
      </w:pPr>
    </w:lvl>
    <w:lvl w:ilvl="8">
      <w:numFmt w:val="bullet"/>
      <w:lvlText w:val=""/>
      <w:lvlJc w:val="left"/>
      <w:pPr>
        <w:ind w:left="3990" w:hanging="420"/>
      </w:pPr>
    </w:lvl>
  </w:abstractNum>
  <w:abstractNum w:abstractNumId="2" w15:restartNumberingAfterBreak="0">
    <w:nsid w:val="6B881CB0"/>
    <w:multiLevelType w:val="multilevel"/>
    <w:tmpl w:val="936AE1D8"/>
    <w:styleLink w:val="WWNum3"/>
    <w:lvl w:ilvl="0">
      <w:numFmt w:val="bullet"/>
      <w:lvlText w:val="□"/>
      <w:lvlJc w:val="left"/>
      <w:pPr>
        <w:ind w:left="570" w:hanging="360"/>
      </w:pPr>
      <w:rPr>
        <w:rFonts w:ascii="Times New Roman" w:eastAsia="ＭＳ 明朝" w:hAnsi="Times New Roman" w:cs="F"/>
        <w:sz w:val="20"/>
      </w:rPr>
    </w:lvl>
    <w:lvl w:ilvl="1">
      <w:numFmt w:val="bullet"/>
      <w:lvlText w:val=""/>
      <w:lvlJc w:val="left"/>
      <w:pPr>
        <w:ind w:left="1050" w:hanging="420"/>
      </w:pPr>
    </w:lvl>
    <w:lvl w:ilvl="2">
      <w:numFmt w:val="bullet"/>
      <w:lvlText w:val=""/>
      <w:lvlJc w:val="left"/>
      <w:pPr>
        <w:ind w:left="1470" w:hanging="420"/>
      </w:pPr>
    </w:lvl>
    <w:lvl w:ilvl="3">
      <w:numFmt w:val="bullet"/>
      <w:lvlText w:val=""/>
      <w:lvlJc w:val="left"/>
      <w:pPr>
        <w:ind w:left="1890" w:hanging="420"/>
      </w:pPr>
    </w:lvl>
    <w:lvl w:ilvl="4">
      <w:numFmt w:val="bullet"/>
      <w:lvlText w:val=""/>
      <w:lvlJc w:val="left"/>
      <w:pPr>
        <w:ind w:left="2310" w:hanging="420"/>
      </w:pPr>
    </w:lvl>
    <w:lvl w:ilvl="5">
      <w:numFmt w:val="bullet"/>
      <w:lvlText w:val=""/>
      <w:lvlJc w:val="left"/>
      <w:pPr>
        <w:ind w:left="2730" w:hanging="420"/>
      </w:pPr>
    </w:lvl>
    <w:lvl w:ilvl="6">
      <w:numFmt w:val="bullet"/>
      <w:lvlText w:val=""/>
      <w:lvlJc w:val="left"/>
      <w:pPr>
        <w:ind w:left="3150" w:hanging="420"/>
      </w:pPr>
    </w:lvl>
    <w:lvl w:ilvl="7">
      <w:numFmt w:val="bullet"/>
      <w:lvlText w:val=""/>
      <w:lvlJc w:val="left"/>
      <w:pPr>
        <w:ind w:left="3570" w:hanging="420"/>
      </w:pPr>
    </w:lvl>
    <w:lvl w:ilvl="8">
      <w:numFmt w:val="bullet"/>
      <w:lvlText w:val=""/>
      <w:lvlJc w:val="left"/>
      <w:pPr>
        <w:ind w:left="3990" w:hanging="420"/>
      </w:pPr>
    </w:lvl>
  </w:abstractNum>
  <w:num w:numId="1" w16cid:durableId="581525776">
    <w:abstractNumId w:val="0"/>
  </w:num>
  <w:num w:numId="2" w16cid:durableId="2024088804">
    <w:abstractNumId w:val="1"/>
  </w:num>
  <w:num w:numId="3" w16cid:durableId="1492941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defaultTabStop w:val="84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9041C"/>
    <w:rsid w:val="0079041C"/>
    <w:rsid w:val="00C27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A51044"/>
  <w15:docId w15:val="{8A478E04-6416-48F4-AFCD-A5DCF37D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ＭＳ Ｐ明朝" w:hAnsi="游明朝" w:cs="F"/>
        <w:kern w:val="3"/>
        <w:sz w:val="21"/>
        <w:szCs w:val="22"/>
        <w:lang w:val="en-US" w:eastAsia="ja-JP"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jc w:val="both"/>
    </w:pPr>
  </w:style>
  <w:style w:type="paragraph" w:customStyle="1" w:styleId="Heading">
    <w:name w:val="Heading"/>
    <w:basedOn w:val="Standard"/>
    <w:next w:val="Textbody"/>
    <w:pPr>
      <w:keepNext/>
      <w:spacing w:before="240" w:after="120"/>
    </w:pPr>
    <w:rPr>
      <w:rFonts w:ascii="Arial" w:eastAsia="ＭＳ Ｐゴシック" w:hAnsi="Arial" w:cs="Lucida Sans"/>
      <w:sz w:val="28"/>
      <w:szCs w:val="28"/>
    </w:rPr>
  </w:style>
  <w:style w:type="paragraph" w:customStyle="1" w:styleId="Textbody">
    <w:name w:val="Text body"/>
    <w:basedOn w:val="Standard"/>
    <w:pPr>
      <w:spacing w:after="120"/>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a5">
    <w:name w:val="Note Heading"/>
    <w:basedOn w:val="Standard"/>
    <w:pPr>
      <w:jc w:val="center"/>
    </w:pPr>
    <w:rPr>
      <w:rFonts w:ascii="ＭＳ 明朝" w:eastAsia="ＭＳ 明朝" w:hAnsi="ＭＳ 明朝"/>
      <w:sz w:val="24"/>
      <w:szCs w:val="24"/>
    </w:rPr>
  </w:style>
  <w:style w:type="paragraph" w:styleId="a6">
    <w:name w:val="Closing"/>
    <w:basedOn w:val="Standard"/>
    <w:pPr>
      <w:jc w:val="right"/>
    </w:pPr>
    <w:rPr>
      <w:rFonts w:ascii="ＭＳ 明朝" w:eastAsia="ＭＳ 明朝" w:hAnsi="ＭＳ 明朝"/>
      <w:sz w:val="24"/>
      <w:szCs w:val="24"/>
    </w:rPr>
  </w:style>
  <w:style w:type="paragraph" w:styleId="a7">
    <w:name w:val="List Paragraph"/>
    <w:basedOn w:val="Standard"/>
    <w:pPr>
      <w:ind w:left="840"/>
    </w:pPr>
  </w:style>
  <w:style w:type="paragraph" w:styleId="a8">
    <w:name w:val="header"/>
    <w:basedOn w:val="Standard"/>
    <w:pPr>
      <w:suppressLineNumbers/>
      <w:tabs>
        <w:tab w:val="center" w:pos="4252"/>
        <w:tab w:val="right" w:pos="8504"/>
      </w:tabs>
    </w:pPr>
  </w:style>
  <w:style w:type="paragraph" w:styleId="a9">
    <w:name w:val="footer"/>
    <w:basedOn w:val="Standard"/>
    <w:pPr>
      <w:suppressLineNumbers/>
      <w:tabs>
        <w:tab w:val="center" w:pos="4252"/>
        <w:tab w:val="right" w:pos="8504"/>
      </w:tabs>
    </w:pPr>
  </w:style>
  <w:style w:type="paragraph" w:styleId="aa">
    <w:name w:val="Balloon Text"/>
    <w:basedOn w:val="Standard"/>
    <w:rPr>
      <w:rFonts w:ascii="游ゴシック Light" w:hAnsi="游ゴシック Light"/>
      <w:sz w:val="18"/>
      <w:szCs w:val="18"/>
    </w:rPr>
  </w:style>
  <w:style w:type="paragraph" w:styleId="ab">
    <w:name w:val="Revision"/>
    <w:pPr>
      <w:widowControl/>
      <w:suppressAutoHyphens/>
    </w:pPr>
  </w:style>
  <w:style w:type="character" w:customStyle="1" w:styleId="ac">
    <w:name w:val="記 (文字)"/>
    <w:basedOn w:val="a0"/>
    <w:rPr>
      <w:rFonts w:ascii="ＭＳ 明朝" w:eastAsia="ＭＳ 明朝" w:hAnsi="ＭＳ 明朝"/>
      <w:sz w:val="24"/>
      <w:szCs w:val="24"/>
    </w:rPr>
  </w:style>
  <w:style w:type="character" w:customStyle="1" w:styleId="ad">
    <w:name w:val="結語 (文字)"/>
    <w:basedOn w:val="a0"/>
    <w:rPr>
      <w:rFonts w:ascii="ＭＳ 明朝" w:eastAsia="ＭＳ 明朝" w:hAnsi="ＭＳ 明朝"/>
      <w:sz w:val="24"/>
      <w:szCs w:val="24"/>
    </w:rPr>
  </w:style>
  <w:style w:type="character" w:customStyle="1" w:styleId="ae">
    <w:name w:val="ヘッダー (文字)"/>
    <w:basedOn w:val="a0"/>
  </w:style>
  <w:style w:type="character" w:customStyle="1" w:styleId="af">
    <w:name w:val="フッター (文字)"/>
    <w:basedOn w:val="a0"/>
  </w:style>
  <w:style w:type="character" w:customStyle="1" w:styleId="af0">
    <w:name w:val="吹き出し (文字)"/>
    <w:basedOn w:val="a0"/>
    <w:rPr>
      <w:rFonts w:ascii="游ゴシック Light" w:hAnsi="游ゴシック Light" w:cs="F"/>
      <w:sz w:val="18"/>
      <w:szCs w:val="18"/>
    </w:rPr>
  </w:style>
  <w:style w:type="character" w:customStyle="1" w:styleId="ListLabel1">
    <w:name w:val="ListLabel 1"/>
    <w:rPr>
      <w:rFonts w:eastAsia="ＭＳ 明朝" w:cs="F"/>
    </w:rPr>
  </w:style>
  <w:style w:type="character" w:customStyle="1" w:styleId="ListLabel2">
    <w:name w:val="ListLabel 2"/>
    <w:rPr>
      <w:rFonts w:eastAsia="ＭＳ 明朝" w:cs="F"/>
      <w:sz w:val="20"/>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加賀　有陽</dc:creator>
  <cp:lastModifiedBy>hachirogata027</cp:lastModifiedBy>
  <cp:revision>2</cp:revision>
  <cp:lastPrinted>2025-04-25T00:53:00Z</cp:lastPrinted>
  <dcterms:created xsi:type="dcterms:W3CDTF">2025-06-11T07:37:00Z</dcterms:created>
  <dcterms:modified xsi:type="dcterms:W3CDTF">2025-06-11T07:37:00Z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